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CCA6" w14:textId="77777777" w:rsidR="00A96772" w:rsidRDefault="00A16349">
      <w:pPr>
        <w:pStyle w:val="Corpotesto"/>
        <w:spacing w:before="21"/>
        <w:rPr>
          <w:b/>
          <w:sz w:val="20"/>
        </w:rPr>
      </w:pPr>
      <w:r>
        <w:rPr>
          <w:noProof/>
        </w:rPr>
        <mc:AlternateContent>
          <mc:Choice Requires="wps">
            <w:drawing>
              <wp:anchor distT="0" distB="0" distL="0" distR="0" simplePos="0" relativeHeight="487587840" behindDoc="1" locked="0" layoutInCell="1" allowOverlap="1" wp14:anchorId="5B0AE6A8" wp14:editId="4C3F9F96">
                <wp:simplePos x="0" y="0"/>
                <wp:positionH relativeFrom="page">
                  <wp:posOffset>647700</wp:posOffset>
                </wp:positionH>
                <wp:positionV relativeFrom="paragraph">
                  <wp:posOffset>178085</wp:posOffset>
                </wp:positionV>
                <wp:extent cx="6263640" cy="55816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3640" cy="558165"/>
                        </a:xfrm>
                        <a:prstGeom prst="rect">
                          <a:avLst/>
                        </a:prstGeom>
                        <a:ln w="6095">
                          <a:solidFill>
                            <a:srgbClr val="000000"/>
                          </a:solidFill>
                          <a:prstDash val="solid"/>
                        </a:ln>
                      </wps:spPr>
                      <wps:txbx>
                        <w:txbxContent>
                          <w:p w14:paraId="3DE9797F" w14:textId="59227434" w:rsidR="00A96772" w:rsidRDefault="001B4265">
                            <w:pPr>
                              <w:spacing w:before="18"/>
                              <w:ind w:left="300" w:right="300" w:firstLine="2"/>
                              <w:jc w:val="center"/>
                              <w:rPr>
                                <w:b/>
                                <w:sz w:val="24"/>
                              </w:rPr>
                            </w:pPr>
                            <w:r>
                              <w:rPr>
                                <w:b/>
                                <w:sz w:val="24"/>
                              </w:rPr>
                              <w:t xml:space="preserve">MANIFESTAZIONE DI INTERESSE PER LA COSTITUZIONE DI UFFICI SEPARATI DI STATO CIVILE. </w:t>
                            </w:r>
                            <w:r w:rsidR="00A16349">
                              <w:rPr>
                                <w:b/>
                                <w:sz w:val="24"/>
                              </w:rPr>
                              <w:t>DICHIARAZIONE SOSTITUTIVA</w:t>
                            </w:r>
                            <w:r w:rsidR="00A16349">
                              <w:rPr>
                                <w:b/>
                                <w:spacing w:val="-8"/>
                                <w:sz w:val="24"/>
                              </w:rPr>
                              <w:t xml:space="preserve"> </w:t>
                            </w:r>
                            <w:r w:rsidR="00A16349">
                              <w:rPr>
                                <w:b/>
                                <w:sz w:val="24"/>
                              </w:rPr>
                              <w:t>DI</w:t>
                            </w:r>
                            <w:r w:rsidR="00A16349">
                              <w:rPr>
                                <w:b/>
                                <w:spacing w:val="-10"/>
                                <w:sz w:val="24"/>
                              </w:rPr>
                              <w:t xml:space="preserve"> </w:t>
                            </w:r>
                            <w:r w:rsidR="00A16349">
                              <w:rPr>
                                <w:b/>
                                <w:sz w:val="24"/>
                              </w:rPr>
                              <w:t xml:space="preserve">ATTO DI </w:t>
                            </w:r>
                            <w:r w:rsidR="00443FC3">
                              <w:rPr>
                                <w:b/>
                                <w:sz w:val="24"/>
                              </w:rPr>
                              <w:t xml:space="preserve"> NOTORIETA’ </w:t>
                            </w:r>
                            <w:r w:rsidR="00A16349">
                              <w:rPr>
                                <w:b/>
                                <w:sz w:val="24"/>
                              </w:rPr>
                              <w:t>REDATTA</w:t>
                            </w:r>
                            <w:r w:rsidR="00A16349">
                              <w:rPr>
                                <w:b/>
                                <w:spacing w:val="-27"/>
                                <w:sz w:val="24"/>
                              </w:rPr>
                              <w:t xml:space="preserve"> </w:t>
                            </w:r>
                            <w:r w:rsidR="00A16349">
                              <w:rPr>
                                <w:b/>
                                <w:sz w:val="24"/>
                              </w:rPr>
                              <w:t>AI SENSI ART. 47 T.U. 445/2000</w:t>
                            </w:r>
                          </w:p>
                        </w:txbxContent>
                      </wps:txbx>
                      <wps:bodyPr wrap="square" lIns="0" tIns="0" rIns="0" bIns="0" rtlCol="0">
                        <a:noAutofit/>
                      </wps:bodyPr>
                    </wps:wsp>
                  </a:graphicData>
                </a:graphic>
              </wp:anchor>
            </w:drawing>
          </mc:Choice>
          <mc:Fallback>
            <w:pict>
              <v:shapetype w14:anchorId="5B0AE6A8" id="_x0000_t202" coordsize="21600,21600" o:spt="202" path="m,l,21600r21600,l21600,xe">
                <v:stroke joinstyle="miter"/>
                <v:path gradientshapeok="t" o:connecttype="rect"/>
              </v:shapetype>
              <v:shape id="Textbox 1" o:spid="_x0000_s1026" type="#_x0000_t202" style="position:absolute;margin-left:51pt;margin-top:14pt;width:493.2pt;height:43.9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" filled="f" strokeweight=".16931mm">
                <v:path arrowok="t"/>
                <v:textbox inset="0,0,0,0">
                  <w:txbxContent>
                    <w:p w14:paraId="3DE9797F" w14:textId="59227434" w:rsidR="00A96772" w:rsidRDefault="001B4265">
                      <w:pPr>
                        <w:spacing w:before="18"/>
                        <w:ind w:left="300" w:right="300" w:firstLine="2"/>
                        <w:jc w:val="center"/>
                        <w:rPr>
                          <w:b/>
                          <w:sz w:val="24"/>
                        </w:rPr>
                      </w:pPr>
                      <w:r>
                        <w:rPr>
                          <w:b/>
                          <w:sz w:val="24"/>
                        </w:rPr>
                        <w:t xml:space="preserve">MANIFESTAZIONE DI INTERESSE PER LA COSTITUZIONE DI UFFICI SEPARATI DI STATO CIVILE. </w:t>
                      </w:r>
                      <w:r w:rsidR="00A16349">
                        <w:rPr>
                          <w:b/>
                          <w:sz w:val="24"/>
                        </w:rPr>
                        <w:t>DICHIARAZIONE SOSTITUTIVA</w:t>
                      </w:r>
                      <w:r w:rsidR="00A16349">
                        <w:rPr>
                          <w:b/>
                          <w:spacing w:val="-8"/>
                          <w:sz w:val="24"/>
                        </w:rPr>
                        <w:t xml:space="preserve"> </w:t>
                      </w:r>
                      <w:r w:rsidR="00A16349">
                        <w:rPr>
                          <w:b/>
                          <w:sz w:val="24"/>
                        </w:rPr>
                        <w:t>DI</w:t>
                      </w:r>
                      <w:r w:rsidR="00A16349">
                        <w:rPr>
                          <w:b/>
                          <w:spacing w:val="-10"/>
                          <w:sz w:val="24"/>
                        </w:rPr>
                        <w:t xml:space="preserve"> </w:t>
                      </w:r>
                      <w:r w:rsidR="00A16349">
                        <w:rPr>
                          <w:b/>
                          <w:sz w:val="24"/>
                        </w:rPr>
                        <w:t xml:space="preserve">ATTO DI </w:t>
                      </w:r>
                      <w:r w:rsidR="00443FC3">
                        <w:rPr>
                          <w:b/>
                          <w:sz w:val="24"/>
                        </w:rPr>
                        <w:t xml:space="preserve"> NOTORIETA’ </w:t>
                      </w:r>
                      <w:r w:rsidR="00A16349">
                        <w:rPr>
                          <w:b/>
                          <w:sz w:val="24"/>
                        </w:rPr>
                        <w:t>REDATTA</w:t>
                      </w:r>
                      <w:r w:rsidR="00A16349">
                        <w:rPr>
                          <w:b/>
                          <w:spacing w:val="-27"/>
                          <w:sz w:val="24"/>
                        </w:rPr>
                        <w:t xml:space="preserve"> </w:t>
                      </w:r>
                      <w:r w:rsidR="00A16349">
                        <w:rPr>
                          <w:b/>
                          <w:sz w:val="24"/>
                        </w:rPr>
                        <w:t>AI SENSI ART. 47 T.U. 445/2000</w:t>
                      </w:r>
                    </w:p>
                  </w:txbxContent>
                </v:textbox>
                <w10:wrap type="topAndBottom" anchorx="page"/>
              </v:shape>
            </w:pict>
          </mc:Fallback>
        </mc:AlternateContent>
      </w:r>
    </w:p>
    <w:p w14:paraId="0BF9242A" w14:textId="77777777" w:rsidR="00A96772" w:rsidRDefault="00A96772">
      <w:pPr>
        <w:pStyle w:val="Corpotesto"/>
        <w:rPr>
          <w:b/>
          <w:i w:val="0"/>
        </w:rPr>
      </w:pPr>
    </w:p>
    <w:p w14:paraId="6FED053E" w14:textId="77777777" w:rsidR="00A96772" w:rsidRDefault="00A96772">
      <w:pPr>
        <w:pStyle w:val="Corpotesto"/>
        <w:spacing w:before="5"/>
        <w:rPr>
          <w:b/>
          <w:i w:val="0"/>
        </w:rPr>
      </w:pPr>
    </w:p>
    <w:p w14:paraId="2CD2C628" w14:textId="77777777" w:rsidR="00A96772" w:rsidRDefault="00A96772">
      <w:pPr>
        <w:pStyle w:val="Corpotesto"/>
        <w:spacing w:before="74"/>
        <w:rPr>
          <w:i w:val="0"/>
          <w:sz w:val="24"/>
        </w:rPr>
      </w:pPr>
    </w:p>
    <w:p w14:paraId="0E3176A4"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Il/La sottoscritto/a ……………………………………………………… Nato/a a …………………………………………………..…………. (……...…………..) il ……………….……………..Residente a ………………………………………………………</w:t>
      </w:r>
    </w:p>
    <w:p w14:paraId="1AA118D8"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 CAP In Via/Piazza ……………………………………………………………………...………. n. ……………………………… Codice Fiscale ……………………………………..……………….. in qualità di:</w:t>
      </w:r>
    </w:p>
    <w:p w14:paraId="3142D0D7"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 Titolare/Legale rappresentante;</w:t>
      </w:r>
    </w:p>
    <w:p w14:paraId="6B528EB0"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 Procuratore, come da allegata procura generale / speciale in data</w:t>
      </w:r>
    </w:p>
    <w:p w14:paraId="5938D3D2"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 Altro: …………………………………………………………………………………………</w:t>
      </w:r>
    </w:p>
    <w:p w14:paraId="7423100E"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del soggetto ……………………………………..con sede legale a ………………………………………………………(…………………) CAP ………….…………..… in Via/Piazza ………………………………………………………………………………….………..…. n. ……………… Tel. n. …………………………………………… ……………………………………………………………. Fax n.</w:t>
      </w:r>
    </w:p>
    <w:p w14:paraId="002BD117"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E-mail …………………………………………………………………………………</w:t>
      </w:r>
    </w:p>
    <w:p w14:paraId="2C011754"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P.E.C. ……………………………………………………………………………………………………</w:t>
      </w:r>
    </w:p>
    <w:p w14:paraId="40E8BF4B"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Codice Fiscale …………….……… Partita I.V.A….……………………………………….</w:t>
      </w:r>
    </w:p>
    <w:p w14:paraId="3BFF76F0"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Numero di iscrizione C.C.I.A.A</w:t>
      </w:r>
    </w:p>
    <w:p w14:paraId="5282B518"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 di …………………………….:</w:t>
      </w:r>
    </w:p>
    <w:p w14:paraId="7B6A46BC"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Data di iscrizione .....................................................................................................…</w:t>
      </w:r>
    </w:p>
    <w:p w14:paraId="3728A584"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Attività esercitata, come risultante dal certificato di iscrizione alla</w:t>
      </w:r>
    </w:p>
    <w:p w14:paraId="2D627F50"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C.C.I.A.A.…………………………………………………………………………………………</w:t>
      </w:r>
    </w:p>
    <w:p w14:paraId="36BAE90B" w14:textId="77777777" w:rsidR="001B4265" w:rsidRPr="001B4265" w:rsidRDefault="001B4265" w:rsidP="001B4265">
      <w:pPr>
        <w:widowControl/>
        <w:autoSpaceDE/>
        <w:autoSpaceDN/>
        <w:spacing w:after="160" w:line="259" w:lineRule="auto"/>
        <w:jc w:val="both"/>
        <w:rPr>
          <w:rFonts w:eastAsia="Calibri"/>
          <w:kern w:val="2"/>
          <w:sz w:val="24"/>
          <w:szCs w:val="24"/>
        </w:rPr>
      </w:pPr>
      <w:r w:rsidRPr="001B4265">
        <w:rPr>
          <w:rFonts w:eastAsia="Calibri"/>
          <w:kern w:val="2"/>
          <w:sz w:val="24"/>
          <w:szCs w:val="24"/>
        </w:rPr>
        <w:t>Forma giuridica ...........................................................................................................</w:t>
      </w:r>
    </w:p>
    <w:p w14:paraId="3B8B21B0" w14:textId="77777777" w:rsidR="001B4265" w:rsidRPr="001B4265" w:rsidRDefault="001B4265" w:rsidP="001B4265">
      <w:pPr>
        <w:widowControl/>
        <w:adjustRightInd w:val="0"/>
        <w:spacing w:line="276" w:lineRule="auto"/>
        <w:jc w:val="both"/>
        <w:rPr>
          <w:rFonts w:eastAsia="Calibri"/>
          <w:color w:val="000000"/>
          <w:sz w:val="24"/>
          <w:szCs w:val="24"/>
        </w:rPr>
      </w:pPr>
      <w:r w:rsidRPr="001B4265">
        <w:rPr>
          <w:rFonts w:eastAsia="Calibri"/>
          <w:color w:val="000000"/>
          <w:sz w:val="24"/>
          <w:szCs w:val="24"/>
        </w:rPr>
        <w:t xml:space="preserve">ai sensi degli articoli 46 e 47 del D.P.R. 28.12.2000 n. 445, consapevole che in caso di mendaci </w:t>
      </w:r>
    </w:p>
    <w:p w14:paraId="0E88FB44" w14:textId="1DA166DB" w:rsidR="001B4265" w:rsidRPr="001B4265" w:rsidRDefault="001B4265" w:rsidP="001B4265">
      <w:pPr>
        <w:widowControl/>
        <w:adjustRightInd w:val="0"/>
        <w:spacing w:line="276" w:lineRule="auto"/>
        <w:jc w:val="both"/>
        <w:rPr>
          <w:rFonts w:eastAsia="Calibri"/>
          <w:sz w:val="24"/>
          <w:szCs w:val="24"/>
        </w:rPr>
      </w:pPr>
      <w:r w:rsidRPr="001B4265">
        <w:rPr>
          <w:rFonts w:eastAsia="Calibri"/>
          <w:sz w:val="24"/>
          <w:szCs w:val="24"/>
        </w:rPr>
        <w:t>dichiarazioni verranno applicate nei propri riguardi, ai sensi degli articoli 75 e 76 del D.P.R. 28.12.2000 n. 445, le sanzioni previste dal codice penale e dalle leggi speciali in materia di falsità negli atti, oltre alle conseguenze amministrative connesse alla procedura;</w:t>
      </w:r>
    </w:p>
    <w:p w14:paraId="381C25E9" w14:textId="77777777" w:rsidR="001B4265" w:rsidRPr="001B4265" w:rsidRDefault="001B4265" w:rsidP="001B4265">
      <w:pPr>
        <w:widowControl/>
        <w:adjustRightInd w:val="0"/>
        <w:spacing w:line="276" w:lineRule="auto"/>
        <w:jc w:val="both"/>
        <w:rPr>
          <w:rFonts w:eastAsia="Calibri"/>
          <w:sz w:val="24"/>
          <w:szCs w:val="24"/>
        </w:rPr>
      </w:pPr>
    </w:p>
    <w:p w14:paraId="2AE73D0E" w14:textId="77777777" w:rsidR="001B4265" w:rsidRDefault="001B4265" w:rsidP="001B4265">
      <w:pPr>
        <w:widowControl/>
        <w:adjustRightInd w:val="0"/>
        <w:spacing w:line="276" w:lineRule="auto"/>
        <w:jc w:val="center"/>
        <w:rPr>
          <w:rFonts w:eastAsia="Calibri"/>
          <w:b/>
          <w:bCs/>
          <w:sz w:val="24"/>
          <w:szCs w:val="24"/>
        </w:rPr>
      </w:pPr>
      <w:r w:rsidRPr="001B4265">
        <w:rPr>
          <w:rFonts w:eastAsia="Calibri"/>
          <w:b/>
          <w:bCs/>
          <w:sz w:val="24"/>
          <w:szCs w:val="24"/>
        </w:rPr>
        <w:t>MANIFESTA IL PROPRIO INTERESSE</w:t>
      </w:r>
    </w:p>
    <w:p w14:paraId="45872D79" w14:textId="77777777" w:rsidR="001B4265" w:rsidRPr="001B4265" w:rsidRDefault="001B4265" w:rsidP="001B4265">
      <w:pPr>
        <w:widowControl/>
        <w:adjustRightInd w:val="0"/>
        <w:spacing w:line="276" w:lineRule="auto"/>
        <w:jc w:val="center"/>
        <w:rPr>
          <w:rFonts w:eastAsia="Calibri"/>
          <w:sz w:val="24"/>
          <w:szCs w:val="24"/>
        </w:rPr>
      </w:pPr>
    </w:p>
    <w:p w14:paraId="041DFAA9" w14:textId="5FBF8993" w:rsidR="001B4265" w:rsidRPr="001B4265" w:rsidRDefault="001B4265" w:rsidP="001B4265">
      <w:pPr>
        <w:widowControl/>
        <w:adjustRightInd w:val="0"/>
        <w:spacing w:line="276" w:lineRule="auto"/>
        <w:jc w:val="both"/>
        <w:rPr>
          <w:rFonts w:eastAsia="Calibri"/>
          <w:sz w:val="24"/>
          <w:szCs w:val="24"/>
        </w:rPr>
      </w:pPr>
      <w:r w:rsidRPr="001B4265">
        <w:rPr>
          <w:rFonts w:eastAsia="Calibri"/>
          <w:sz w:val="24"/>
          <w:szCs w:val="24"/>
        </w:rPr>
        <w:t>alla concessione in comodato d’uso gratuito al Comune di Bitonto, per anni due</w:t>
      </w:r>
      <w:r>
        <w:rPr>
          <w:rFonts w:eastAsia="Calibri"/>
          <w:sz w:val="24"/>
          <w:szCs w:val="24"/>
        </w:rPr>
        <w:t xml:space="preserve"> (rinnovabili)</w:t>
      </w:r>
      <w:r w:rsidRPr="001B4265">
        <w:rPr>
          <w:rFonts w:eastAsia="Calibri"/>
          <w:sz w:val="24"/>
          <w:szCs w:val="24"/>
        </w:rPr>
        <w:t>, di un sito, puntualmente individuato e delimitato, destinato in via esclusiva ed in modo continuativo alla funzione di celebrazione di riti civili, nella consapevolezza che l’esclusività della destinazione del sito si considera soddisfatta anche nell’ipotesi di utilizzo frazionato nel tempo, riservando cioè il sito –o parte del medesimo –alla celebrazione dei riti civili solo in determinati giorni della settimana o del mese e, a tal fine,</w:t>
      </w:r>
    </w:p>
    <w:p w14:paraId="0D25DE32" w14:textId="77777777" w:rsidR="001B4265" w:rsidRPr="001B4265" w:rsidRDefault="001B4265" w:rsidP="001B4265">
      <w:pPr>
        <w:widowControl/>
        <w:adjustRightInd w:val="0"/>
        <w:jc w:val="both"/>
        <w:rPr>
          <w:rFonts w:ascii="Calibri" w:eastAsia="Calibri" w:hAnsi="Calibri" w:cs="Calibri"/>
          <w:sz w:val="23"/>
          <w:szCs w:val="23"/>
        </w:rPr>
      </w:pPr>
    </w:p>
    <w:p w14:paraId="265BE7C5" w14:textId="657DE984" w:rsidR="00A96772" w:rsidRDefault="001B4265" w:rsidP="001B4265">
      <w:pPr>
        <w:widowControl/>
        <w:autoSpaceDE/>
        <w:autoSpaceDN/>
        <w:spacing w:after="160" w:line="259" w:lineRule="auto"/>
        <w:jc w:val="center"/>
        <w:rPr>
          <w:rFonts w:eastAsia="Calibri"/>
          <w:b/>
          <w:bCs/>
          <w:kern w:val="2"/>
          <w:sz w:val="24"/>
          <w:szCs w:val="24"/>
        </w:rPr>
      </w:pPr>
      <w:r w:rsidRPr="001B4265">
        <w:rPr>
          <w:rFonts w:eastAsia="Calibri"/>
          <w:b/>
          <w:bCs/>
          <w:kern w:val="2"/>
          <w:sz w:val="24"/>
          <w:szCs w:val="24"/>
        </w:rPr>
        <w:t>DICHIARA</w:t>
      </w:r>
    </w:p>
    <w:p w14:paraId="0F07463D" w14:textId="77777777" w:rsidR="00CA1387" w:rsidRDefault="00CA1387" w:rsidP="001B4265">
      <w:pPr>
        <w:widowControl/>
        <w:autoSpaceDE/>
        <w:autoSpaceDN/>
        <w:spacing w:after="160" w:line="259" w:lineRule="auto"/>
        <w:jc w:val="center"/>
        <w:rPr>
          <w:rFonts w:eastAsia="Calibri"/>
          <w:b/>
          <w:bCs/>
          <w:kern w:val="2"/>
          <w:sz w:val="24"/>
          <w:szCs w:val="24"/>
        </w:rPr>
      </w:pPr>
    </w:p>
    <w:p w14:paraId="2EC7E614" w14:textId="1E923A86" w:rsidR="00CA1387" w:rsidRDefault="00CA1387" w:rsidP="00B760EC">
      <w:pPr>
        <w:pStyle w:val="Titolo2"/>
        <w:numPr>
          <w:ilvl w:val="0"/>
          <w:numId w:val="14"/>
        </w:numPr>
        <w:ind w:left="426" w:right="167" w:hanging="142"/>
      </w:pPr>
      <w:r>
        <w:rPr>
          <w:u w:val="single"/>
        </w:rPr>
        <w:t>con</w:t>
      </w:r>
      <w:r>
        <w:rPr>
          <w:spacing w:val="-12"/>
          <w:u w:val="single"/>
        </w:rPr>
        <w:t xml:space="preserve"> </w:t>
      </w:r>
      <w:r>
        <w:rPr>
          <w:u w:val="single"/>
        </w:rPr>
        <w:t>riferimento</w:t>
      </w:r>
      <w:r>
        <w:rPr>
          <w:spacing w:val="-12"/>
          <w:u w:val="single"/>
        </w:rPr>
        <w:t xml:space="preserve"> </w:t>
      </w:r>
      <w:r>
        <w:rPr>
          <w:u w:val="single"/>
        </w:rPr>
        <w:t>al</w:t>
      </w:r>
      <w:r>
        <w:rPr>
          <w:spacing w:val="-12"/>
          <w:u w:val="single"/>
        </w:rPr>
        <w:t xml:space="preserve"> </w:t>
      </w:r>
      <w:r>
        <w:rPr>
          <w:u w:val="single"/>
        </w:rPr>
        <w:t>sottoscritto</w:t>
      </w:r>
      <w:r>
        <w:rPr>
          <w:spacing w:val="-10"/>
          <w:u w:val="single"/>
        </w:rPr>
        <w:t xml:space="preserve"> </w:t>
      </w:r>
      <w:r>
        <w:rPr>
          <w:u w:val="single"/>
        </w:rPr>
        <w:t>ed</w:t>
      </w:r>
      <w:r>
        <w:rPr>
          <w:spacing w:val="-14"/>
          <w:u w:val="single"/>
        </w:rPr>
        <w:t xml:space="preserve"> </w:t>
      </w:r>
      <w:r>
        <w:rPr>
          <w:u w:val="single"/>
        </w:rPr>
        <w:t>ai</w:t>
      </w:r>
      <w:r>
        <w:rPr>
          <w:spacing w:val="-12"/>
          <w:u w:val="single"/>
        </w:rPr>
        <w:t xml:space="preserve"> </w:t>
      </w:r>
      <w:r>
        <w:rPr>
          <w:u w:val="single"/>
        </w:rPr>
        <w:t>soggetti</w:t>
      </w:r>
      <w:r>
        <w:rPr>
          <w:spacing w:val="-12"/>
          <w:u w:val="single"/>
        </w:rPr>
        <w:t xml:space="preserve"> </w:t>
      </w:r>
      <w:r>
        <w:rPr>
          <w:u w:val="single"/>
        </w:rPr>
        <w:t>di</w:t>
      </w:r>
      <w:r>
        <w:rPr>
          <w:spacing w:val="-10"/>
          <w:u w:val="single"/>
        </w:rPr>
        <w:t xml:space="preserve"> </w:t>
      </w:r>
      <w:r>
        <w:rPr>
          <w:u w:val="single"/>
        </w:rPr>
        <w:t>cui</w:t>
      </w:r>
      <w:r>
        <w:rPr>
          <w:spacing w:val="-12"/>
          <w:u w:val="single"/>
        </w:rPr>
        <w:t xml:space="preserve"> </w:t>
      </w:r>
      <w:r>
        <w:rPr>
          <w:u w:val="single"/>
        </w:rPr>
        <w:t>al</w:t>
      </w:r>
      <w:r>
        <w:rPr>
          <w:spacing w:val="-12"/>
          <w:u w:val="single"/>
        </w:rPr>
        <w:t xml:space="preserve"> </w:t>
      </w:r>
      <w:r>
        <w:rPr>
          <w:u w:val="single"/>
        </w:rPr>
        <w:t>comma</w:t>
      </w:r>
      <w:r>
        <w:rPr>
          <w:spacing w:val="-14"/>
          <w:u w:val="single"/>
        </w:rPr>
        <w:t xml:space="preserve"> </w:t>
      </w:r>
      <w:r>
        <w:rPr>
          <w:u w:val="single"/>
        </w:rPr>
        <w:t>3</w:t>
      </w:r>
      <w:r>
        <w:rPr>
          <w:spacing w:val="-10"/>
          <w:u w:val="single"/>
        </w:rPr>
        <w:t xml:space="preserve"> </w:t>
      </w:r>
      <w:r>
        <w:rPr>
          <w:u w:val="single"/>
        </w:rPr>
        <w:t>e</w:t>
      </w:r>
      <w:r>
        <w:rPr>
          <w:spacing w:val="-14"/>
          <w:u w:val="single"/>
        </w:rPr>
        <w:t xml:space="preserve"> </w:t>
      </w:r>
      <w:r>
        <w:rPr>
          <w:u w:val="single"/>
        </w:rPr>
        <w:t>al</w:t>
      </w:r>
      <w:r>
        <w:rPr>
          <w:spacing w:val="-7"/>
          <w:u w:val="single"/>
        </w:rPr>
        <w:t xml:space="preserve"> </w:t>
      </w:r>
      <w:r>
        <w:rPr>
          <w:u w:val="single"/>
        </w:rPr>
        <w:t>comma</w:t>
      </w:r>
      <w:r>
        <w:rPr>
          <w:spacing w:val="-12"/>
          <w:u w:val="single"/>
        </w:rPr>
        <w:t xml:space="preserve"> </w:t>
      </w:r>
      <w:r>
        <w:rPr>
          <w:u w:val="single"/>
        </w:rPr>
        <w:t>4</w:t>
      </w:r>
      <w:r>
        <w:rPr>
          <w:spacing w:val="-10"/>
          <w:u w:val="single"/>
        </w:rPr>
        <w:t xml:space="preserve"> </w:t>
      </w:r>
      <w:r>
        <w:rPr>
          <w:u w:val="single"/>
        </w:rPr>
        <w:t>dell’articolo</w:t>
      </w:r>
      <w:r>
        <w:t xml:space="preserve"> </w:t>
      </w:r>
      <w:r>
        <w:rPr>
          <w:u w:val="single"/>
        </w:rPr>
        <w:t>94 del decreto legislativo 36/2023</w:t>
      </w:r>
    </w:p>
    <w:p w14:paraId="0A3BD2E4" w14:textId="29AFADD5" w:rsidR="00A96772" w:rsidRDefault="00A96772" w:rsidP="001B4265">
      <w:pPr>
        <w:spacing w:before="76"/>
        <w:ind w:right="212"/>
        <w:jc w:val="both"/>
        <w:rPr>
          <w:b/>
          <w:i/>
          <w:sz w:val="20"/>
        </w:rPr>
      </w:pPr>
    </w:p>
    <w:p w14:paraId="3416271C" w14:textId="77777777" w:rsidR="00A96772" w:rsidRDefault="00A96772">
      <w:pPr>
        <w:pStyle w:val="Corpotesto"/>
        <w:spacing w:before="8"/>
        <w:rPr>
          <w:b/>
          <w:i w:val="0"/>
          <w:sz w:val="24"/>
        </w:rPr>
      </w:pPr>
    </w:p>
    <w:p w14:paraId="76060C53" w14:textId="1989797E" w:rsidR="00A96772" w:rsidRPr="00CA1387" w:rsidRDefault="00A16349" w:rsidP="00B760EC">
      <w:pPr>
        <w:spacing w:line="237" w:lineRule="auto"/>
        <w:ind w:left="851" w:right="209" w:hanging="360"/>
        <w:jc w:val="both"/>
        <w:rPr>
          <w:sz w:val="24"/>
        </w:rPr>
      </w:pPr>
      <w:r>
        <w:rPr>
          <w:rFonts w:ascii="Courier New" w:hAnsi="Courier New"/>
          <w:sz w:val="24"/>
        </w:rPr>
        <w:t xml:space="preserve">o </w:t>
      </w:r>
      <w:r>
        <w:rPr>
          <w:b/>
          <w:sz w:val="24"/>
          <w:u w:val="single"/>
        </w:rPr>
        <w:t>non è stata/o</w:t>
      </w:r>
      <w:r>
        <w:rPr>
          <w:b/>
          <w:sz w:val="24"/>
        </w:rPr>
        <w:t xml:space="preserve"> </w:t>
      </w:r>
      <w:r>
        <w:rPr>
          <w:sz w:val="24"/>
        </w:rPr>
        <w:t>adottata condanna con sentenza definitiva o decreto penale di condanna divenuto irrevocabile per i reati elencati al comma 1 dell’</w:t>
      </w:r>
      <w:r>
        <w:rPr>
          <w:spacing w:val="-13"/>
          <w:sz w:val="24"/>
        </w:rPr>
        <w:t xml:space="preserve"> </w:t>
      </w:r>
      <w:r>
        <w:rPr>
          <w:sz w:val="24"/>
        </w:rPr>
        <w:t>art. 94</w:t>
      </w:r>
      <w:r>
        <w:rPr>
          <w:spacing w:val="80"/>
          <w:sz w:val="24"/>
        </w:rPr>
        <w:t xml:space="preserve"> </w:t>
      </w:r>
      <w:r>
        <w:rPr>
          <w:sz w:val="24"/>
        </w:rPr>
        <w:t>del decreto legislativo 36/2023 fermo restando che la causa di esclusione non è disposta e il divieto di aggiudicare non si applica quando il reato è stato depenalizzato oppure quando è intervenuta la riabilitazione</w:t>
      </w:r>
      <w:r>
        <w:rPr>
          <w:spacing w:val="-1"/>
          <w:sz w:val="24"/>
        </w:rPr>
        <w:t xml:space="preserve"> </w:t>
      </w:r>
      <w:r>
        <w:rPr>
          <w:sz w:val="24"/>
        </w:rPr>
        <w:t>oppure, nei casi di condanna ad</w:t>
      </w:r>
      <w:r>
        <w:rPr>
          <w:spacing w:val="-1"/>
          <w:sz w:val="24"/>
        </w:rPr>
        <w:t xml:space="preserve"> </w:t>
      </w:r>
      <w:r>
        <w:rPr>
          <w:sz w:val="24"/>
        </w:rPr>
        <w:t>una pena accessoria perpetua, quando questa è stata</w:t>
      </w:r>
      <w:r>
        <w:rPr>
          <w:spacing w:val="13"/>
          <w:sz w:val="24"/>
        </w:rPr>
        <w:t xml:space="preserve"> </w:t>
      </w:r>
      <w:r>
        <w:rPr>
          <w:sz w:val="24"/>
        </w:rPr>
        <w:t>dichiarata</w:t>
      </w:r>
      <w:r>
        <w:rPr>
          <w:spacing w:val="15"/>
          <w:sz w:val="24"/>
        </w:rPr>
        <w:t xml:space="preserve"> </w:t>
      </w:r>
      <w:r>
        <w:rPr>
          <w:sz w:val="24"/>
        </w:rPr>
        <w:t>estinta</w:t>
      </w:r>
      <w:r>
        <w:rPr>
          <w:spacing w:val="15"/>
          <w:sz w:val="24"/>
        </w:rPr>
        <w:t xml:space="preserve"> </w:t>
      </w:r>
      <w:r>
        <w:rPr>
          <w:sz w:val="24"/>
        </w:rPr>
        <w:t>ai</w:t>
      </w:r>
      <w:r>
        <w:rPr>
          <w:spacing w:val="15"/>
          <w:sz w:val="24"/>
        </w:rPr>
        <w:t xml:space="preserve"> </w:t>
      </w:r>
      <w:r>
        <w:rPr>
          <w:sz w:val="24"/>
        </w:rPr>
        <w:t>sensi</w:t>
      </w:r>
      <w:r>
        <w:rPr>
          <w:spacing w:val="15"/>
          <w:sz w:val="24"/>
        </w:rPr>
        <w:t xml:space="preserve"> </w:t>
      </w:r>
      <w:r>
        <w:rPr>
          <w:sz w:val="24"/>
        </w:rPr>
        <w:t>dell’articolo</w:t>
      </w:r>
      <w:r>
        <w:rPr>
          <w:spacing w:val="15"/>
          <w:sz w:val="24"/>
        </w:rPr>
        <w:t xml:space="preserve"> </w:t>
      </w:r>
      <w:r>
        <w:rPr>
          <w:sz w:val="24"/>
        </w:rPr>
        <w:t>179,</w:t>
      </w:r>
      <w:r>
        <w:rPr>
          <w:spacing w:val="16"/>
          <w:sz w:val="24"/>
        </w:rPr>
        <w:t xml:space="preserve"> </w:t>
      </w:r>
      <w:r>
        <w:rPr>
          <w:sz w:val="24"/>
        </w:rPr>
        <w:t>settimo</w:t>
      </w:r>
      <w:r>
        <w:rPr>
          <w:spacing w:val="15"/>
          <w:sz w:val="24"/>
        </w:rPr>
        <w:t xml:space="preserve"> </w:t>
      </w:r>
      <w:r>
        <w:rPr>
          <w:sz w:val="24"/>
        </w:rPr>
        <w:t>comma,</w:t>
      </w:r>
      <w:r>
        <w:rPr>
          <w:spacing w:val="15"/>
          <w:sz w:val="24"/>
        </w:rPr>
        <w:t xml:space="preserve"> </w:t>
      </w:r>
      <w:r>
        <w:rPr>
          <w:sz w:val="24"/>
        </w:rPr>
        <w:t>del</w:t>
      </w:r>
      <w:r>
        <w:rPr>
          <w:spacing w:val="15"/>
          <w:sz w:val="24"/>
        </w:rPr>
        <w:t xml:space="preserve"> </w:t>
      </w:r>
      <w:r>
        <w:rPr>
          <w:sz w:val="24"/>
        </w:rPr>
        <w:t>codice</w:t>
      </w:r>
      <w:r>
        <w:rPr>
          <w:spacing w:val="12"/>
          <w:sz w:val="24"/>
        </w:rPr>
        <w:t xml:space="preserve"> </w:t>
      </w:r>
      <w:r>
        <w:rPr>
          <w:sz w:val="24"/>
        </w:rPr>
        <w:t>penale,</w:t>
      </w:r>
      <w:r>
        <w:rPr>
          <w:spacing w:val="16"/>
          <w:sz w:val="24"/>
        </w:rPr>
        <w:t xml:space="preserve"> </w:t>
      </w:r>
      <w:r>
        <w:rPr>
          <w:spacing w:val="-2"/>
          <w:sz w:val="24"/>
        </w:rPr>
        <w:t>oppure</w:t>
      </w:r>
      <w:r w:rsidR="00CA1387">
        <w:rPr>
          <w:sz w:val="24"/>
        </w:rPr>
        <w:t xml:space="preserve"> </w:t>
      </w:r>
      <w:r>
        <w:rPr>
          <w:sz w:val="24"/>
        </w:rPr>
        <w:t>quando</w:t>
      </w:r>
      <w:r>
        <w:rPr>
          <w:spacing w:val="24"/>
          <w:sz w:val="24"/>
        </w:rPr>
        <w:t xml:space="preserve"> </w:t>
      </w:r>
      <w:r>
        <w:rPr>
          <w:sz w:val="24"/>
        </w:rPr>
        <w:t>il</w:t>
      </w:r>
      <w:r>
        <w:rPr>
          <w:spacing w:val="24"/>
          <w:sz w:val="24"/>
        </w:rPr>
        <w:t xml:space="preserve"> </w:t>
      </w:r>
      <w:r>
        <w:rPr>
          <w:sz w:val="24"/>
        </w:rPr>
        <w:t>reato</w:t>
      </w:r>
      <w:r>
        <w:rPr>
          <w:spacing w:val="26"/>
          <w:sz w:val="24"/>
        </w:rPr>
        <w:t xml:space="preserve"> </w:t>
      </w:r>
      <w:r>
        <w:rPr>
          <w:sz w:val="24"/>
        </w:rPr>
        <w:t>è</w:t>
      </w:r>
      <w:r>
        <w:rPr>
          <w:spacing w:val="22"/>
          <w:sz w:val="24"/>
        </w:rPr>
        <w:t xml:space="preserve"> </w:t>
      </w:r>
      <w:r>
        <w:rPr>
          <w:sz w:val="24"/>
        </w:rPr>
        <w:t>stato</w:t>
      </w:r>
      <w:r>
        <w:rPr>
          <w:spacing w:val="24"/>
          <w:sz w:val="24"/>
        </w:rPr>
        <w:t xml:space="preserve"> </w:t>
      </w:r>
      <w:r>
        <w:rPr>
          <w:sz w:val="24"/>
        </w:rPr>
        <w:t>dichiarato</w:t>
      </w:r>
      <w:r>
        <w:rPr>
          <w:spacing w:val="24"/>
          <w:sz w:val="24"/>
        </w:rPr>
        <w:t xml:space="preserve"> </w:t>
      </w:r>
      <w:r>
        <w:rPr>
          <w:sz w:val="24"/>
        </w:rPr>
        <w:t>estinto</w:t>
      </w:r>
      <w:r>
        <w:rPr>
          <w:spacing w:val="26"/>
          <w:sz w:val="24"/>
        </w:rPr>
        <w:t xml:space="preserve"> </w:t>
      </w:r>
      <w:r>
        <w:rPr>
          <w:sz w:val="24"/>
        </w:rPr>
        <w:t>dopo</w:t>
      </w:r>
      <w:r>
        <w:rPr>
          <w:spacing w:val="24"/>
          <w:sz w:val="24"/>
        </w:rPr>
        <w:t xml:space="preserve"> </w:t>
      </w:r>
      <w:r>
        <w:rPr>
          <w:sz w:val="24"/>
        </w:rPr>
        <w:t>la</w:t>
      </w:r>
      <w:r>
        <w:rPr>
          <w:spacing w:val="25"/>
          <w:sz w:val="24"/>
        </w:rPr>
        <w:t xml:space="preserve"> </w:t>
      </w:r>
      <w:r>
        <w:rPr>
          <w:sz w:val="24"/>
        </w:rPr>
        <w:t>condanna</w:t>
      </w:r>
      <w:r>
        <w:rPr>
          <w:spacing w:val="24"/>
          <w:sz w:val="24"/>
        </w:rPr>
        <w:t xml:space="preserve"> </w:t>
      </w:r>
      <w:r>
        <w:rPr>
          <w:sz w:val="24"/>
        </w:rPr>
        <w:t>oppure</w:t>
      </w:r>
      <w:r>
        <w:rPr>
          <w:spacing w:val="22"/>
          <w:sz w:val="24"/>
        </w:rPr>
        <w:t xml:space="preserve"> </w:t>
      </w:r>
      <w:r>
        <w:rPr>
          <w:sz w:val="24"/>
        </w:rPr>
        <w:t>in</w:t>
      </w:r>
      <w:r>
        <w:rPr>
          <w:spacing w:val="24"/>
          <w:sz w:val="24"/>
        </w:rPr>
        <w:t xml:space="preserve"> </w:t>
      </w:r>
      <w:r>
        <w:rPr>
          <w:sz w:val="24"/>
        </w:rPr>
        <w:t>caso</w:t>
      </w:r>
      <w:r>
        <w:rPr>
          <w:spacing w:val="24"/>
          <w:sz w:val="24"/>
        </w:rPr>
        <w:t xml:space="preserve"> </w:t>
      </w:r>
      <w:r>
        <w:rPr>
          <w:sz w:val="24"/>
        </w:rPr>
        <w:t>di</w:t>
      </w:r>
      <w:r>
        <w:rPr>
          <w:spacing w:val="24"/>
          <w:sz w:val="24"/>
        </w:rPr>
        <w:t xml:space="preserve"> </w:t>
      </w:r>
      <w:r>
        <w:rPr>
          <w:sz w:val="24"/>
        </w:rPr>
        <w:t>revoca</w:t>
      </w:r>
      <w:r>
        <w:rPr>
          <w:spacing w:val="22"/>
          <w:sz w:val="24"/>
        </w:rPr>
        <w:t xml:space="preserve"> </w:t>
      </w:r>
      <w:r>
        <w:rPr>
          <w:sz w:val="24"/>
        </w:rPr>
        <w:t>della condanna medesima;</w:t>
      </w:r>
    </w:p>
    <w:p w14:paraId="6113CA7B" w14:textId="77777777" w:rsidR="00A96772" w:rsidRDefault="00A96772" w:rsidP="00B760EC">
      <w:pPr>
        <w:pStyle w:val="Corpotesto"/>
        <w:spacing w:before="6"/>
        <w:ind w:left="851"/>
        <w:rPr>
          <w:i w:val="0"/>
          <w:sz w:val="24"/>
        </w:rPr>
      </w:pPr>
    </w:p>
    <w:p w14:paraId="4F4BB41D" w14:textId="77777777" w:rsidR="00A96772" w:rsidRDefault="00A16349" w:rsidP="00B760EC">
      <w:pPr>
        <w:spacing w:line="237" w:lineRule="auto"/>
        <w:ind w:left="851" w:right="211" w:hanging="360"/>
        <w:jc w:val="both"/>
        <w:rPr>
          <w:sz w:val="24"/>
        </w:rPr>
      </w:pPr>
      <w:r>
        <w:rPr>
          <w:rFonts w:ascii="Courier New" w:hAnsi="Courier New"/>
          <w:sz w:val="24"/>
        </w:rPr>
        <w:t xml:space="preserve">o </w:t>
      </w:r>
      <w:r>
        <w:rPr>
          <w:b/>
          <w:sz w:val="24"/>
          <w:u w:val="single"/>
        </w:rPr>
        <w:t>non sussistono</w:t>
      </w:r>
      <w:r>
        <w:rPr>
          <w:b/>
          <w:sz w:val="24"/>
        </w:rPr>
        <w:t xml:space="preserve"> </w:t>
      </w:r>
      <w:r>
        <w:rPr>
          <w:sz w:val="24"/>
        </w:rPr>
        <w:t>le ragioni di decadenza, di sospensione o di divieto previste dall’articolo 67 del codice delle leggi antimafia e delle misure di prevenzione, di cui al decreto legislativo 6 settembre</w:t>
      </w:r>
      <w:r>
        <w:rPr>
          <w:spacing w:val="-8"/>
          <w:sz w:val="24"/>
        </w:rPr>
        <w:t xml:space="preserve"> </w:t>
      </w:r>
      <w:r>
        <w:rPr>
          <w:sz w:val="24"/>
        </w:rPr>
        <w:t>2011,</w:t>
      </w:r>
      <w:r>
        <w:rPr>
          <w:spacing w:val="-6"/>
          <w:sz w:val="24"/>
        </w:rPr>
        <w:t xml:space="preserve"> </w:t>
      </w:r>
      <w:r>
        <w:rPr>
          <w:sz w:val="24"/>
        </w:rPr>
        <w:t>n.</w:t>
      </w:r>
      <w:r>
        <w:rPr>
          <w:spacing w:val="-3"/>
          <w:sz w:val="24"/>
        </w:rPr>
        <w:t xml:space="preserve"> </w:t>
      </w:r>
      <w:r>
        <w:rPr>
          <w:sz w:val="24"/>
        </w:rPr>
        <w:t>159</w:t>
      </w:r>
      <w:r>
        <w:rPr>
          <w:spacing w:val="-6"/>
          <w:sz w:val="24"/>
        </w:rPr>
        <w:t xml:space="preserve"> </w:t>
      </w:r>
      <w:r>
        <w:rPr>
          <w:sz w:val="24"/>
        </w:rPr>
        <w:t>o</w:t>
      </w:r>
      <w:r>
        <w:rPr>
          <w:spacing w:val="-3"/>
          <w:sz w:val="24"/>
        </w:rPr>
        <w:t xml:space="preserve"> </w:t>
      </w:r>
      <w:r>
        <w:rPr>
          <w:sz w:val="24"/>
        </w:rPr>
        <w:t>di</w:t>
      </w:r>
      <w:r>
        <w:rPr>
          <w:spacing w:val="-6"/>
          <w:sz w:val="24"/>
        </w:rPr>
        <w:t xml:space="preserve"> </w:t>
      </w:r>
      <w:r>
        <w:rPr>
          <w:sz w:val="24"/>
        </w:rPr>
        <w:t>un</w:t>
      </w:r>
      <w:r>
        <w:rPr>
          <w:spacing w:val="-6"/>
          <w:sz w:val="24"/>
        </w:rPr>
        <w:t xml:space="preserve"> </w:t>
      </w:r>
      <w:r>
        <w:rPr>
          <w:sz w:val="24"/>
        </w:rPr>
        <w:t>tentativo</w:t>
      </w:r>
      <w:r>
        <w:rPr>
          <w:spacing w:val="-6"/>
          <w:sz w:val="24"/>
        </w:rPr>
        <w:t xml:space="preserve"> </w:t>
      </w:r>
      <w:r>
        <w:rPr>
          <w:sz w:val="24"/>
        </w:rPr>
        <w:t>di</w:t>
      </w:r>
      <w:r>
        <w:rPr>
          <w:spacing w:val="-6"/>
          <w:sz w:val="24"/>
        </w:rPr>
        <w:t xml:space="preserve"> </w:t>
      </w:r>
      <w:r>
        <w:rPr>
          <w:sz w:val="24"/>
        </w:rPr>
        <w:t>infiltrazione</w:t>
      </w:r>
      <w:r>
        <w:rPr>
          <w:spacing w:val="-6"/>
          <w:sz w:val="24"/>
        </w:rPr>
        <w:t xml:space="preserve"> </w:t>
      </w:r>
      <w:r>
        <w:rPr>
          <w:sz w:val="24"/>
        </w:rPr>
        <w:t>mafiosa</w:t>
      </w:r>
      <w:r>
        <w:rPr>
          <w:spacing w:val="-6"/>
          <w:sz w:val="24"/>
        </w:rPr>
        <w:t xml:space="preserve"> </w:t>
      </w:r>
      <w:r>
        <w:rPr>
          <w:sz w:val="24"/>
        </w:rPr>
        <w:t>di</w:t>
      </w:r>
      <w:r>
        <w:rPr>
          <w:spacing w:val="-6"/>
          <w:sz w:val="24"/>
        </w:rPr>
        <w:t xml:space="preserve"> </w:t>
      </w:r>
      <w:r>
        <w:rPr>
          <w:sz w:val="24"/>
        </w:rPr>
        <w:t>cui</w:t>
      </w:r>
      <w:r>
        <w:rPr>
          <w:spacing w:val="-1"/>
          <w:sz w:val="24"/>
        </w:rPr>
        <w:t xml:space="preserve"> </w:t>
      </w:r>
      <w:r>
        <w:rPr>
          <w:sz w:val="24"/>
        </w:rPr>
        <w:t>all’articolo</w:t>
      </w:r>
      <w:r>
        <w:rPr>
          <w:spacing w:val="-6"/>
          <w:sz w:val="24"/>
        </w:rPr>
        <w:t xml:space="preserve"> </w:t>
      </w:r>
      <w:r>
        <w:rPr>
          <w:sz w:val="24"/>
        </w:rPr>
        <w:t>84,</w:t>
      </w:r>
      <w:r>
        <w:rPr>
          <w:spacing w:val="-6"/>
          <w:sz w:val="24"/>
        </w:rPr>
        <w:t xml:space="preserve"> </w:t>
      </w:r>
      <w:r>
        <w:rPr>
          <w:sz w:val="24"/>
        </w:rPr>
        <w:t>comma 4,</w:t>
      </w:r>
      <w:r>
        <w:rPr>
          <w:spacing w:val="-3"/>
          <w:sz w:val="24"/>
        </w:rPr>
        <w:t xml:space="preserve"> </w:t>
      </w:r>
      <w:r>
        <w:rPr>
          <w:sz w:val="24"/>
        </w:rPr>
        <w:t>del</w:t>
      </w:r>
      <w:r>
        <w:rPr>
          <w:spacing w:val="-3"/>
          <w:sz w:val="24"/>
        </w:rPr>
        <w:t xml:space="preserve"> </w:t>
      </w:r>
      <w:r>
        <w:rPr>
          <w:sz w:val="24"/>
        </w:rPr>
        <w:t>medesimo</w:t>
      </w:r>
      <w:r>
        <w:rPr>
          <w:spacing w:val="-1"/>
          <w:sz w:val="24"/>
        </w:rPr>
        <w:t xml:space="preserve"> </w:t>
      </w:r>
      <w:r>
        <w:rPr>
          <w:sz w:val="24"/>
        </w:rPr>
        <w:t>codice,</w:t>
      </w:r>
      <w:r>
        <w:rPr>
          <w:spacing w:val="-3"/>
          <w:sz w:val="24"/>
        </w:rPr>
        <w:t xml:space="preserve"> </w:t>
      </w:r>
      <w:r>
        <w:rPr>
          <w:sz w:val="24"/>
        </w:rPr>
        <w:t>fermo</w:t>
      </w:r>
      <w:r>
        <w:rPr>
          <w:spacing w:val="-1"/>
          <w:sz w:val="24"/>
        </w:rPr>
        <w:t xml:space="preserve"> </w:t>
      </w:r>
      <w:r>
        <w:rPr>
          <w:sz w:val="24"/>
        </w:rPr>
        <w:t>restando</w:t>
      </w:r>
      <w:r>
        <w:rPr>
          <w:spacing w:val="-3"/>
          <w:sz w:val="24"/>
        </w:rPr>
        <w:t xml:space="preserve"> </w:t>
      </w:r>
      <w:r>
        <w:rPr>
          <w:sz w:val="24"/>
        </w:rPr>
        <w:t>quanto</w:t>
      </w:r>
      <w:r>
        <w:rPr>
          <w:spacing w:val="-3"/>
          <w:sz w:val="24"/>
        </w:rPr>
        <w:t xml:space="preserve"> </w:t>
      </w:r>
      <w:r>
        <w:rPr>
          <w:sz w:val="24"/>
        </w:rPr>
        <w:t>previsto</w:t>
      </w:r>
      <w:r>
        <w:rPr>
          <w:spacing w:val="-3"/>
          <w:sz w:val="24"/>
        </w:rPr>
        <w:t xml:space="preserve"> </w:t>
      </w:r>
      <w:r>
        <w:rPr>
          <w:sz w:val="24"/>
        </w:rPr>
        <w:t>dagli</w:t>
      </w:r>
      <w:r>
        <w:rPr>
          <w:spacing w:val="-1"/>
          <w:sz w:val="24"/>
        </w:rPr>
        <w:t xml:space="preserve"> </w:t>
      </w:r>
      <w:r>
        <w:rPr>
          <w:sz w:val="24"/>
        </w:rPr>
        <w:t>articoli</w:t>
      </w:r>
      <w:r>
        <w:rPr>
          <w:spacing w:val="-3"/>
          <w:sz w:val="24"/>
        </w:rPr>
        <w:t xml:space="preserve"> </w:t>
      </w:r>
      <w:r>
        <w:rPr>
          <w:sz w:val="24"/>
        </w:rPr>
        <w:t>88,</w:t>
      </w:r>
      <w:r>
        <w:rPr>
          <w:spacing w:val="-3"/>
          <w:sz w:val="24"/>
        </w:rPr>
        <w:t xml:space="preserve"> </w:t>
      </w:r>
      <w:r>
        <w:rPr>
          <w:sz w:val="24"/>
        </w:rPr>
        <w:t>comma</w:t>
      </w:r>
      <w:r>
        <w:rPr>
          <w:spacing w:val="-3"/>
          <w:sz w:val="24"/>
        </w:rPr>
        <w:t xml:space="preserve"> </w:t>
      </w:r>
      <w:r>
        <w:rPr>
          <w:sz w:val="24"/>
        </w:rPr>
        <w:t>4-bis,</w:t>
      </w:r>
      <w:r>
        <w:rPr>
          <w:spacing w:val="-3"/>
          <w:sz w:val="24"/>
        </w:rPr>
        <w:t xml:space="preserve"> </w:t>
      </w:r>
      <w:r>
        <w:rPr>
          <w:sz w:val="24"/>
        </w:rPr>
        <w:t>e</w:t>
      </w:r>
      <w:r>
        <w:rPr>
          <w:spacing w:val="-3"/>
          <w:sz w:val="24"/>
        </w:rPr>
        <w:t xml:space="preserve"> </w:t>
      </w:r>
      <w:r>
        <w:rPr>
          <w:sz w:val="24"/>
        </w:rPr>
        <w:t>92, commi 2 e 3, del codice di cui al decreto legislativo n. 159 del 2011, con riferimento rispettivamente</w:t>
      </w:r>
      <w:r>
        <w:rPr>
          <w:spacing w:val="-9"/>
          <w:sz w:val="24"/>
        </w:rPr>
        <w:t xml:space="preserve"> </w:t>
      </w:r>
      <w:r>
        <w:rPr>
          <w:sz w:val="24"/>
        </w:rPr>
        <w:t>alle</w:t>
      </w:r>
      <w:r>
        <w:rPr>
          <w:spacing w:val="-9"/>
          <w:sz w:val="24"/>
        </w:rPr>
        <w:t xml:space="preserve"> </w:t>
      </w:r>
      <w:r>
        <w:rPr>
          <w:sz w:val="24"/>
        </w:rPr>
        <w:t>comunicazioni</w:t>
      </w:r>
      <w:r>
        <w:rPr>
          <w:spacing w:val="-9"/>
          <w:sz w:val="24"/>
        </w:rPr>
        <w:t xml:space="preserve"> </w:t>
      </w:r>
      <w:r>
        <w:rPr>
          <w:sz w:val="24"/>
        </w:rPr>
        <w:t>antimafia</w:t>
      </w:r>
      <w:r>
        <w:rPr>
          <w:spacing w:val="-9"/>
          <w:sz w:val="24"/>
        </w:rPr>
        <w:t xml:space="preserve"> </w:t>
      </w:r>
      <w:r>
        <w:rPr>
          <w:sz w:val="24"/>
        </w:rPr>
        <w:t>e</w:t>
      </w:r>
      <w:r>
        <w:rPr>
          <w:spacing w:val="-9"/>
          <w:sz w:val="24"/>
        </w:rPr>
        <w:t xml:space="preserve"> </w:t>
      </w:r>
      <w:r>
        <w:rPr>
          <w:sz w:val="24"/>
        </w:rPr>
        <w:t>alle</w:t>
      </w:r>
      <w:r>
        <w:rPr>
          <w:spacing w:val="-9"/>
          <w:sz w:val="24"/>
        </w:rPr>
        <w:t xml:space="preserve"> </w:t>
      </w:r>
      <w:r>
        <w:rPr>
          <w:sz w:val="24"/>
        </w:rPr>
        <w:t>informazioni</w:t>
      </w:r>
      <w:r>
        <w:rPr>
          <w:spacing w:val="-9"/>
          <w:sz w:val="24"/>
        </w:rPr>
        <w:t xml:space="preserve"> </w:t>
      </w:r>
      <w:r>
        <w:rPr>
          <w:sz w:val="24"/>
        </w:rPr>
        <w:t>antimafia</w:t>
      </w:r>
      <w:r>
        <w:rPr>
          <w:spacing w:val="-9"/>
          <w:sz w:val="24"/>
        </w:rPr>
        <w:t xml:space="preserve"> </w:t>
      </w:r>
      <w:r>
        <w:rPr>
          <w:sz w:val="24"/>
        </w:rPr>
        <w:t>e</w:t>
      </w:r>
      <w:r>
        <w:rPr>
          <w:spacing w:val="-9"/>
          <w:sz w:val="24"/>
        </w:rPr>
        <w:t xml:space="preserve"> </w:t>
      </w:r>
      <w:r>
        <w:rPr>
          <w:sz w:val="24"/>
        </w:rPr>
        <w:t>tenuto</w:t>
      </w:r>
      <w:r>
        <w:rPr>
          <w:spacing w:val="-9"/>
          <w:sz w:val="24"/>
        </w:rPr>
        <w:t xml:space="preserve"> </w:t>
      </w:r>
      <w:r>
        <w:rPr>
          <w:sz w:val="24"/>
        </w:rPr>
        <w:t>conto</w:t>
      </w:r>
      <w:r>
        <w:rPr>
          <w:spacing w:val="-9"/>
          <w:sz w:val="24"/>
        </w:rPr>
        <w:t xml:space="preserve"> </w:t>
      </w:r>
      <w:r>
        <w:rPr>
          <w:sz w:val="24"/>
        </w:rPr>
        <w:t>che la causa di esclusione di cui all’articolo 84, comma 4, del medesimo codice di cui al decreto legislativo</w:t>
      </w:r>
      <w:r>
        <w:rPr>
          <w:spacing w:val="-4"/>
          <w:sz w:val="24"/>
        </w:rPr>
        <w:t xml:space="preserve"> </w:t>
      </w:r>
      <w:r>
        <w:rPr>
          <w:sz w:val="24"/>
        </w:rPr>
        <w:t>n.</w:t>
      </w:r>
      <w:r>
        <w:rPr>
          <w:spacing w:val="-4"/>
          <w:sz w:val="24"/>
        </w:rPr>
        <w:t xml:space="preserve"> </w:t>
      </w:r>
      <w:r>
        <w:rPr>
          <w:sz w:val="24"/>
        </w:rPr>
        <w:t>159</w:t>
      </w:r>
      <w:r>
        <w:rPr>
          <w:spacing w:val="-4"/>
          <w:sz w:val="24"/>
        </w:rPr>
        <w:t xml:space="preserve"> </w:t>
      </w:r>
      <w:r>
        <w:rPr>
          <w:sz w:val="24"/>
        </w:rPr>
        <w:t>del</w:t>
      </w:r>
      <w:r>
        <w:rPr>
          <w:spacing w:val="-4"/>
          <w:sz w:val="24"/>
        </w:rPr>
        <w:t xml:space="preserve"> </w:t>
      </w:r>
      <w:r>
        <w:rPr>
          <w:sz w:val="24"/>
        </w:rPr>
        <w:t>2011</w:t>
      </w:r>
      <w:r>
        <w:rPr>
          <w:spacing w:val="-4"/>
          <w:sz w:val="24"/>
        </w:rPr>
        <w:t xml:space="preserve"> </w:t>
      </w:r>
      <w:r>
        <w:rPr>
          <w:sz w:val="24"/>
        </w:rPr>
        <w:t>non</w:t>
      </w:r>
      <w:r>
        <w:rPr>
          <w:spacing w:val="-4"/>
          <w:sz w:val="24"/>
        </w:rPr>
        <w:t xml:space="preserve"> </w:t>
      </w:r>
      <w:r>
        <w:rPr>
          <w:sz w:val="24"/>
        </w:rPr>
        <w:t>opera</w:t>
      </w:r>
      <w:r>
        <w:rPr>
          <w:spacing w:val="-7"/>
          <w:sz w:val="24"/>
        </w:rPr>
        <w:t xml:space="preserve"> </w:t>
      </w:r>
      <w:r>
        <w:rPr>
          <w:sz w:val="24"/>
        </w:rPr>
        <w:t>se,</w:t>
      </w:r>
      <w:r>
        <w:rPr>
          <w:spacing w:val="-4"/>
          <w:sz w:val="24"/>
        </w:rPr>
        <w:t xml:space="preserve"> </w:t>
      </w:r>
      <w:r>
        <w:rPr>
          <w:sz w:val="24"/>
        </w:rPr>
        <w:t>entro</w:t>
      </w:r>
      <w:r>
        <w:rPr>
          <w:spacing w:val="-4"/>
          <w:sz w:val="24"/>
        </w:rPr>
        <w:t xml:space="preserve"> </w:t>
      </w:r>
      <w:r>
        <w:rPr>
          <w:sz w:val="24"/>
        </w:rPr>
        <w:t>la</w:t>
      </w:r>
      <w:r>
        <w:rPr>
          <w:spacing w:val="-4"/>
          <w:sz w:val="24"/>
        </w:rPr>
        <w:t xml:space="preserve"> </w:t>
      </w:r>
      <w:r>
        <w:rPr>
          <w:sz w:val="24"/>
        </w:rPr>
        <w:t>data</w:t>
      </w:r>
      <w:r>
        <w:rPr>
          <w:spacing w:val="-4"/>
          <w:sz w:val="24"/>
        </w:rPr>
        <w:t xml:space="preserve"> </w:t>
      </w:r>
      <w:r>
        <w:rPr>
          <w:sz w:val="24"/>
        </w:rPr>
        <w:t>dell’aggiudicazione,</w:t>
      </w:r>
      <w:r>
        <w:rPr>
          <w:spacing w:val="-4"/>
          <w:sz w:val="24"/>
        </w:rPr>
        <w:t xml:space="preserve"> </w:t>
      </w:r>
      <w:r>
        <w:rPr>
          <w:sz w:val="24"/>
        </w:rPr>
        <w:t>l’impresa</w:t>
      </w:r>
      <w:r>
        <w:rPr>
          <w:spacing w:val="-7"/>
          <w:sz w:val="24"/>
        </w:rPr>
        <w:t xml:space="preserve"> </w:t>
      </w:r>
      <w:r>
        <w:rPr>
          <w:sz w:val="24"/>
        </w:rPr>
        <w:t>sia</w:t>
      </w:r>
      <w:r>
        <w:rPr>
          <w:spacing w:val="-3"/>
          <w:sz w:val="24"/>
        </w:rPr>
        <w:t xml:space="preserve"> </w:t>
      </w:r>
      <w:r>
        <w:rPr>
          <w:sz w:val="24"/>
        </w:rPr>
        <w:t>stata ammessa al controllo giudiziario ai sensi dell’articolo 34-bis del medesimo codice;</w:t>
      </w:r>
    </w:p>
    <w:p w14:paraId="264997CD" w14:textId="77777777" w:rsidR="00A96772" w:rsidRDefault="00A96772" w:rsidP="00B760EC">
      <w:pPr>
        <w:pStyle w:val="Corpotesto"/>
        <w:spacing w:before="17"/>
        <w:ind w:left="851"/>
        <w:rPr>
          <w:i w:val="0"/>
          <w:sz w:val="24"/>
        </w:rPr>
      </w:pPr>
    </w:p>
    <w:p w14:paraId="70515016" w14:textId="65FB1C9F" w:rsidR="00A96772" w:rsidRDefault="00A16349" w:rsidP="00B760EC">
      <w:pPr>
        <w:pStyle w:val="Paragrafoelenco"/>
        <w:numPr>
          <w:ilvl w:val="0"/>
          <w:numId w:val="7"/>
        </w:numPr>
        <w:tabs>
          <w:tab w:val="left" w:pos="1192"/>
        </w:tabs>
        <w:spacing w:line="223" w:lineRule="auto"/>
        <w:ind w:left="851" w:right="214"/>
        <w:jc w:val="both"/>
        <w:rPr>
          <w:rFonts w:ascii="Courier New" w:hAnsi="Courier New"/>
          <w:sz w:val="24"/>
        </w:rPr>
      </w:pPr>
      <w:r>
        <w:rPr>
          <w:b/>
          <w:sz w:val="24"/>
          <w:u w:val="single"/>
        </w:rPr>
        <w:t>che</w:t>
      </w:r>
      <w:r>
        <w:rPr>
          <w:b/>
          <w:spacing w:val="-1"/>
          <w:sz w:val="24"/>
          <w:u w:val="single"/>
        </w:rPr>
        <w:t xml:space="preserve"> </w:t>
      </w:r>
      <w:r>
        <w:rPr>
          <w:b/>
          <w:sz w:val="24"/>
          <w:u w:val="single"/>
        </w:rPr>
        <w:t>l’operatore</w:t>
      </w:r>
      <w:r>
        <w:rPr>
          <w:b/>
          <w:spacing w:val="-1"/>
          <w:sz w:val="24"/>
          <w:u w:val="single"/>
        </w:rPr>
        <w:t xml:space="preserve"> </w:t>
      </w:r>
      <w:r>
        <w:rPr>
          <w:b/>
          <w:sz w:val="24"/>
          <w:u w:val="single"/>
        </w:rPr>
        <w:t>economico</w:t>
      </w:r>
      <w:r>
        <w:rPr>
          <w:b/>
          <w:spacing w:val="-1"/>
          <w:sz w:val="24"/>
          <w:u w:val="single"/>
        </w:rPr>
        <w:t xml:space="preserve"> </w:t>
      </w:r>
      <w:r>
        <w:rPr>
          <w:b/>
          <w:sz w:val="24"/>
          <w:u w:val="single"/>
        </w:rPr>
        <w:t>non versa</w:t>
      </w:r>
      <w:r>
        <w:rPr>
          <w:b/>
          <w:sz w:val="24"/>
        </w:rPr>
        <w:t xml:space="preserve"> </w:t>
      </w:r>
      <w:r>
        <w:rPr>
          <w:sz w:val="24"/>
        </w:rPr>
        <w:t>in</w:t>
      </w:r>
      <w:r>
        <w:rPr>
          <w:spacing w:val="-1"/>
          <w:sz w:val="24"/>
        </w:rPr>
        <w:t xml:space="preserve"> </w:t>
      </w:r>
      <w:r>
        <w:rPr>
          <w:sz w:val="24"/>
        </w:rPr>
        <w:t>alcuna</w:t>
      </w:r>
      <w:r>
        <w:rPr>
          <w:spacing w:val="-1"/>
          <w:sz w:val="24"/>
        </w:rPr>
        <w:t xml:space="preserve"> </w:t>
      </w:r>
      <w:r>
        <w:rPr>
          <w:sz w:val="24"/>
        </w:rPr>
        <w:t>delle</w:t>
      </w:r>
      <w:r>
        <w:rPr>
          <w:spacing w:val="-1"/>
          <w:sz w:val="24"/>
        </w:rPr>
        <w:t xml:space="preserve"> </w:t>
      </w:r>
      <w:r>
        <w:rPr>
          <w:sz w:val="24"/>
        </w:rPr>
        <w:t>cause</w:t>
      </w:r>
      <w:r>
        <w:rPr>
          <w:spacing w:val="-1"/>
          <w:sz w:val="24"/>
        </w:rPr>
        <w:t xml:space="preserve"> </w:t>
      </w:r>
      <w:r>
        <w:rPr>
          <w:sz w:val="24"/>
        </w:rPr>
        <w:t>di</w:t>
      </w:r>
      <w:r>
        <w:rPr>
          <w:spacing w:val="-1"/>
          <w:sz w:val="24"/>
        </w:rPr>
        <w:t xml:space="preserve"> </w:t>
      </w:r>
      <w:r>
        <w:rPr>
          <w:sz w:val="24"/>
        </w:rPr>
        <w:t>esclusione</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comma</w:t>
      </w:r>
      <w:r>
        <w:rPr>
          <w:spacing w:val="-1"/>
          <w:sz w:val="24"/>
        </w:rPr>
        <w:t xml:space="preserve"> </w:t>
      </w:r>
      <w:r>
        <w:rPr>
          <w:sz w:val="24"/>
        </w:rPr>
        <w:t>5  dell’articolo 94 del d.lgs. 36/2023, laddove applicabili;</w:t>
      </w:r>
    </w:p>
    <w:p w14:paraId="77D8AF28" w14:textId="77777777" w:rsidR="00A96772" w:rsidRDefault="00A16349" w:rsidP="00B760EC">
      <w:pPr>
        <w:pStyle w:val="Paragrafoelenco"/>
        <w:numPr>
          <w:ilvl w:val="0"/>
          <w:numId w:val="7"/>
        </w:numPr>
        <w:tabs>
          <w:tab w:val="left" w:pos="1192"/>
        </w:tabs>
        <w:spacing w:before="73" w:line="235" w:lineRule="auto"/>
        <w:ind w:left="851" w:right="209"/>
        <w:jc w:val="both"/>
        <w:rPr>
          <w:rFonts w:ascii="Courier New" w:hAnsi="Courier New"/>
          <w:sz w:val="24"/>
        </w:rPr>
      </w:pPr>
      <w:r>
        <w:rPr>
          <w:b/>
          <w:sz w:val="24"/>
        </w:rPr>
        <w:t xml:space="preserve">di non aver </w:t>
      </w:r>
      <w:r>
        <w:rPr>
          <w:sz w:val="24"/>
        </w:rPr>
        <w:t>commesso, ai sensi dell’articolo 94, comma 6, del Decreto legislativo 36/2023 36/2023, violazioni gravi, definitivamente accertate, rispetto agli obblighi relativi al pagamento</w:t>
      </w:r>
      <w:r>
        <w:rPr>
          <w:spacing w:val="-13"/>
          <w:sz w:val="24"/>
        </w:rPr>
        <w:t xml:space="preserve"> </w:t>
      </w:r>
      <w:r>
        <w:rPr>
          <w:sz w:val="24"/>
        </w:rPr>
        <w:t>delle</w:t>
      </w:r>
      <w:r>
        <w:rPr>
          <w:spacing w:val="-13"/>
          <w:sz w:val="24"/>
        </w:rPr>
        <w:t xml:space="preserve"> </w:t>
      </w:r>
      <w:r>
        <w:rPr>
          <w:sz w:val="24"/>
        </w:rPr>
        <w:t>imposte</w:t>
      </w:r>
      <w:r>
        <w:rPr>
          <w:spacing w:val="-13"/>
          <w:sz w:val="24"/>
        </w:rPr>
        <w:t xml:space="preserve"> </w:t>
      </w:r>
      <w:r>
        <w:rPr>
          <w:sz w:val="24"/>
        </w:rPr>
        <w:t>e</w:t>
      </w:r>
      <w:r>
        <w:rPr>
          <w:spacing w:val="-13"/>
          <w:sz w:val="24"/>
        </w:rPr>
        <w:t xml:space="preserve"> </w:t>
      </w:r>
      <w:r>
        <w:rPr>
          <w:sz w:val="24"/>
        </w:rPr>
        <w:t>tasse</w:t>
      </w:r>
      <w:r>
        <w:rPr>
          <w:spacing w:val="-15"/>
          <w:sz w:val="24"/>
        </w:rPr>
        <w:t xml:space="preserve"> </w:t>
      </w:r>
      <w:r>
        <w:rPr>
          <w:sz w:val="24"/>
        </w:rPr>
        <w:t>o</w:t>
      </w:r>
      <w:r>
        <w:rPr>
          <w:spacing w:val="-13"/>
          <w:sz w:val="24"/>
        </w:rPr>
        <w:t xml:space="preserve"> </w:t>
      </w:r>
      <w:r>
        <w:rPr>
          <w:sz w:val="24"/>
        </w:rPr>
        <w:t>dei</w:t>
      </w:r>
      <w:r>
        <w:rPr>
          <w:spacing w:val="-13"/>
          <w:sz w:val="24"/>
        </w:rPr>
        <w:t xml:space="preserve"> </w:t>
      </w:r>
      <w:r>
        <w:rPr>
          <w:sz w:val="24"/>
        </w:rPr>
        <w:t>contributi</w:t>
      </w:r>
      <w:r>
        <w:rPr>
          <w:spacing w:val="-13"/>
          <w:sz w:val="24"/>
        </w:rPr>
        <w:t xml:space="preserve"> </w:t>
      </w:r>
      <w:r>
        <w:rPr>
          <w:sz w:val="24"/>
        </w:rPr>
        <w:t>previdenziali,</w:t>
      </w:r>
      <w:r>
        <w:rPr>
          <w:spacing w:val="-13"/>
          <w:sz w:val="24"/>
        </w:rPr>
        <w:t xml:space="preserve"> </w:t>
      </w:r>
      <w:r>
        <w:rPr>
          <w:sz w:val="24"/>
        </w:rPr>
        <w:t>secondo</w:t>
      </w:r>
      <w:r>
        <w:rPr>
          <w:spacing w:val="-13"/>
          <w:sz w:val="24"/>
        </w:rPr>
        <w:t xml:space="preserve"> </w:t>
      </w:r>
      <w:r>
        <w:rPr>
          <w:sz w:val="24"/>
        </w:rPr>
        <w:t>la</w:t>
      </w:r>
      <w:r>
        <w:rPr>
          <w:spacing w:val="-12"/>
          <w:sz w:val="24"/>
        </w:rPr>
        <w:t xml:space="preserve"> </w:t>
      </w:r>
      <w:r>
        <w:rPr>
          <w:sz w:val="24"/>
        </w:rPr>
        <w:t>legislazione</w:t>
      </w:r>
      <w:r>
        <w:rPr>
          <w:spacing w:val="-13"/>
          <w:sz w:val="24"/>
        </w:rPr>
        <w:t xml:space="preserve"> </w:t>
      </w:r>
      <w:r>
        <w:rPr>
          <w:sz w:val="24"/>
        </w:rPr>
        <w:t>italiana o quella dello Stato in cui è stabilito. Sono gravi violazioni definitivamente accertate quelle specificate nell’allegato II.10 del decreto legislativo 36/2023.</w:t>
      </w:r>
    </w:p>
    <w:p w14:paraId="179F8F69" w14:textId="77777777" w:rsidR="00A96772" w:rsidRDefault="00A96772">
      <w:pPr>
        <w:pStyle w:val="Corpotesto"/>
        <w:spacing w:before="8"/>
        <w:rPr>
          <w:b/>
          <w:i w:val="0"/>
          <w:sz w:val="24"/>
        </w:rPr>
      </w:pPr>
    </w:p>
    <w:p w14:paraId="122A52FA" w14:textId="1C1CEB03" w:rsidR="00A96772" w:rsidRPr="00D7564C" w:rsidRDefault="00A16349" w:rsidP="00D7564C">
      <w:pPr>
        <w:pStyle w:val="Paragrafoelenco"/>
        <w:numPr>
          <w:ilvl w:val="0"/>
          <w:numId w:val="7"/>
        </w:numPr>
        <w:tabs>
          <w:tab w:val="left" w:pos="1192"/>
        </w:tabs>
        <w:spacing w:line="230" w:lineRule="auto"/>
        <w:ind w:left="851" w:right="213" w:hanging="425"/>
        <w:jc w:val="both"/>
        <w:rPr>
          <w:rFonts w:ascii="Courier New" w:hAnsi="Courier New"/>
          <w:sz w:val="24"/>
        </w:rPr>
      </w:pPr>
      <w:r>
        <w:rPr>
          <w:sz w:val="24"/>
        </w:rPr>
        <w:t xml:space="preserve">che l’operatore economico </w:t>
      </w:r>
      <w:r>
        <w:rPr>
          <w:b/>
          <w:sz w:val="24"/>
          <w:u w:val="single"/>
        </w:rPr>
        <w:t>non versa</w:t>
      </w:r>
      <w:r>
        <w:rPr>
          <w:b/>
          <w:sz w:val="24"/>
        </w:rPr>
        <w:t xml:space="preserve"> </w:t>
      </w:r>
      <w:r>
        <w:rPr>
          <w:sz w:val="24"/>
        </w:rPr>
        <w:t>in alcuna delle possibili cause di esclusione di cui al comma 1 dell’articolo 95 del</w:t>
      </w:r>
      <w:r>
        <w:rPr>
          <w:spacing w:val="-2"/>
          <w:sz w:val="24"/>
        </w:rPr>
        <w:t xml:space="preserve"> </w:t>
      </w:r>
      <w:r>
        <w:rPr>
          <w:sz w:val="24"/>
        </w:rPr>
        <w:t>d.lgs. 36/2023, se</w:t>
      </w:r>
      <w:r>
        <w:rPr>
          <w:spacing w:val="40"/>
          <w:sz w:val="24"/>
        </w:rPr>
        <w:t xml:space="preserve"> </w:t>
      </w:r>
      <w:r>
        <w:rPr>
          <w:sz w:val="24"/>
        </w:rPr>
        <w:t>applicabili, anche</w:t>
      </w:r>
      <w:r>
        <w:rPr>
          <w:spacing w:val="-2"/>
          <w:sz w:val="24"/>
        </w:rPr>
        <w:t xml:space="preserve"> </w:t>
      </w:r>
      <w:r>
        <w:rPr>
          <w:sz w:val="24"/>
        </w:rPr>
        <w:t>tenuto conto di quanto disposto all’art. 98 dello stesso d.lgs. 36/2023;</w:t>
      </w:r>
    </w:p>
    <w:p w14:paraId="7CBDF8DD" w14:textId="77777777" w:rsidR="00A96772" w:rsidRDefault="00A96772" w:rsidP="00B760EC">
      <w:pPr>
        <w:pStyle w:val="Corpotesto"/>
        <w:spacing w:before="8"/>
        <w:ind w:left="851" w:hanging="425"/>
        <w:rPr>
          <w:i w:val="0"/>
          <w:sz w:val="24"/>
        </w:rPr>
      </w:pPr>
    </w:p>
    <w:p w14:paraId="0749DC83" w14:textId="77777777" w:rsidR="00CA1387" w:rsidRPr="00B760EC" w:rsidRDefault="00A16349" w:rsidP="00B760EC">
      <w:pPr>
        <w:pStyle w:val="Paragrafoelenco"/>
        <w:numPr>
          <w:ilvl w:val="0"/>
          <w:numId w:val="7"/>
        </w:numPr>
        <w:tabs>
          <w:tab w:val="left" w:pos="1192"/>
        </w:tabs>
        <w:spacing w:line="237" w:lineRule="auto"/>
        <w:ind w:left="851" w:right="209" w:hanging="425"/>
        <w:jc w:val="both"/>
        <w:rPr>
          <w:rFonts w:ascii="Courier New" w:hAnsi="Courier New"/>
          <w:sz w:val="24"/>
        </w:rPr>
      </w:pPr>
      <w:r>
        <w:rPr>
          <w:sz w:val="24"/>
        </w:rPr>
        <w:t>che</w:t>
      </w:r>
      <w:r>
        <w:rPr>
          <w:spacing w:val="-3"/>
          <w:sz w:val="24"/>
        </w:rPr>
        <w:t xml:space="preserve"> </w:t>
      </w:r>
      <w:r>
        <w:rPr>
          <w:sz w:val="24"/>
        </w:rPr>
        <w:t>l’operatore</w:t>
      </w:r>
      <w:r>
        <w:rPr>
          <w:spacing w:val="-1"/>
          <w:sz w:val="24"/>
        </w:rPr>
        <w:t xml:space="preserve"> </w:t>
      </w:r>
      <w:r>
        <w:rPr>
          <w:sz w:val="24"/>
        </w:rPr>
        <w:t>economico</w:t>
      </w:r>
      <w:r>
        <w:rPr>
          <w:spacing w:val="-1"/>
          <w:sz w:val="24"/>
        </w:rPr>
        <w:t xml:space="preserve"> </w:t>
      </w:r>
      <w:r>
        <w:rPr>
          <w:b/>
          <w:sz w:val="24"/>
          <w:u w:val="single"/>
        </w:rPr>
        <w:t>non ha</w:t>
      </w:r>
      <w:r>
        <w:rPr>
          <w:b/>
          <w:spacing w:val="-1"/>
          <w:sz w:val="24"/>
          <w:u w:val="single"/>
        </w:rPr>
        <w:t xml:space="preserve"> </w:t>
      </w:r>
      <w:r>
        <w:rPr>
          <w:b/>
          <w:sz w:val="24"/>
          <w:u w:val="single"/>
        </w:rPr>
        <w:t>commesso</w:t>
      </w:r>
      <w:r>
        <w:rPr>
          <w:b/>
          <w:spacing w:val="-1"/>
          <w:sz w:val="24"/>
        </w:rPr>
        <w:t xml:space="preserve"> </w:t>
      </w:r>
      <w:r>
        <w:rPr>
          <w:sz w:val="24"/>
        </w:rPr>
        <w:t>gravi</w:t>
      </w:r>
      <w:r>
        <w:rPr>
          <w:spacing w:val="-1"/>
          <w:sz w:val="24"/>
        </w:rPr>
        <w:t xml:space="preserve"> </w:t>
      </w:r>
      <w:r>
        <w:rPr>
          <w:sz w:val="24"/>
        </w:rPr>
        <w:t>violazioni</w:t>
      </w:r>
      <w:r>
        <w:rPr>
          <w:spacing w:val="-1"/>
          <w:sz w:val="24"/>
        </w:rPr>
        <w:t xml:space="preserve"> </w:t>
      </w:r>
      <w:r>
        <w:rPr>
          <w:sz w:val="24"/>
        </w:rPr>
        <w:t>non</w:t>
      </w:r>
      <w:r>
        <w:rPr>
          <w:spacing w:val="-1"/>
          <w:sz w:val="24"/>
        </w:rPr>
        <w:t xml:space="preserve"> </w:t>
      </w:r>
      <w:r>
        <w:rPr>
          <w:sz w:val="24"/>
        </w:rPr>
        <w:t>definitivamente</w:t>
      </w:r>
      <w:r>
        <w:rPr>
          <w:spacing w:val="-1"/>
          <w:sz w:val="24"/>
        </w:rPr>
        <w:t xml:space="preserve"> </w:t>
      </w:r>
      <w:r>
        <w:rPr>
          <w:sz w:val="24"/>
        </w:rPr>
        <w:t>accertate agli obblighi relativi al pagamento di imposte</w:t>
      </w:r>
      <w:r>
        <w:rPr>
          <w:spacing w:val="-1"/>
          <w:sz w:val="24"/>
        </w:rPr>
        <w:t xml:space="preserve"> </w:t>
      </w:r>
      <w:r>
        <w:rPr>
          <w:sz w:val="24"/>
        </w:rPr>
        <w:t xml:space="preserve">e tasse o contributi previdenziali, tenuto conto che costituiscono gravi violazioni non definitivamente accertate in materia fiscale quelle indicate </w:t>
      </w:r>
      <w:r>
        <w:rPr>
          <w:b/>
          <w:sz w:val="24"/>
          <w:u w:val="single"/>
        </w:rPr>
        <w:t>nell’allegato II.10 del d.lgs. 36/2023</w:t>
      </w:r>
      <w:r>
        <w:rPr>
          <w:sz w:val="24"/>
        </w:rPr>
        <w:t>, che la gravità deve essere valutata,</w:t>
      </w:r>
      <w:r>
        <w:rPr>
          <w:spacing w:val="40"/>
          <w:sz w:val="24"/>
        </w:rPr>
        <w:t xml:space="preserve"> </w:t>
      </w:r>
      <w:r>
        <w:rPr>
          <w:sz w:val="24"/>
        </w:rPr>
        <w:t>in ogni caso, anche tenendo conto del valore dell’appalto e che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P.A.</w:t>
      </w:r>
    </w:p>
    <w:p w14:paraId="23BBD4EA" w14:textId="77777777" w:rsidR="00B760EC" w:rsidRPr="00CA1387" w:rsidRDefault="00B760EC" w:rsidP="00B760EC">
      <w:pPr>
        <w:pStyle w:val="Paragrafoelenco"/>
        <w:tabs>
          <w:tab w:val="left" w:pos="1192"/>
        </w:tabs>
        <w:spacing w:line="237" w:lineRule="auto"/>
        <w:ind w:left="851" w:right="209" w:firstLine="0"/>
        <w:jc w:val="both"/>
        <w:rPr>
          <w:rFonts w:ascii="Courier New" w:hAnsi="Courier New"/>
          <w:sz w:val="24"/>
        </w:rPr>
      </w:pPr>
    </w:p>
    <w:p w14:paraId="36CD1025" w14:textId="4C4B1A4F" w:rsidR="00A96772" w:rsidRPr="00CA1387" w:rsidRDefault="00A16349" w:rsidP="00B760EC">
      <w:pPr>
        <w:pStyle w:val="Paragrafoelenco"/>
        <w:numPr>
          <w:ilvl w:val="0"/>
          <w:numId w:val="7"/>
        </w:numPr>
        <w:tabs>
          <w:tab w:val="left" w:pos="1192"/>
        </w:tabs>
        <w:spacing w:line="237" w:lineRule="auto"/>
        <w:ind w:left="851" w:right="209" w:hanging="425"/>
        <w:jc w:val="both"/>
        <w:rPr>
          <w:rFonts w:ascii="Courier New" w:hAnsi="Courier New"/>
          <w:sz w:val="24"/>
        </w:rPr>
      </w:pPr>
      <w:r w:rsidRPr="00CA1387">
        <w:rPr>
          <w:i/>
          <w:sz w:val="24"/>
        </w:rPr>
        <w:t>(di aver adottato, eventualmente, misure tali a dimostrare la propria affidabilità)</w:t>
      </w:r>
      <w:r w:rsidRPr="00CA1387">
        <w:rPr>
          <w:i/>
          <w:spacing w:val="40"/>
          <w:sz w:val="24"/>
        </w:rPr>
        <w:t xml:space="preserve"> </w:t>
      </w:r>
      <w:r w:rsidRPr="00CA1387">
        <w:rPr>
          <w:sz w:val="24"/>
        </w:rPr>
        <w:t>di cui al comma 6 dell’articolo 96 del decreto legislativo 36/2023</w:t>
      </w:r>
      <w:r w:rsidR="00CA1387">
        <w:rPr>
          <w:sz w:val="24"/>
        </w:rPr>
        <w:t>, come di seguito specificato: _____________________________________________</w:t>
      </w:r>
    </w:p>
    <w:p w14:paraId="06EC4476" w14:textId="77777777" w:rsidR="00A96772" w:rsidRDefault="00A96772">
      <w:pPr>
        <w:pStyle w:val="Corpotesto"/>
        <w:spacing w:before="6"/>
        <w:rPr>
          <w:i w:val="0"/>
          <w:sz w:val="2"/>
        </w:rPr>
      </w:pPr>
    </w:p>
    <w:p w14:paraId="1347E9EB" w14:textId="5DE01BBC" w:rsidR="00A96772" w:rsidRDefault="00CA1387" w:rsidP="00B760EC">
      <w:pPr>
        <w:pStyle w:val="Corpotesto"/>
        <w:spacing w:before="240"/>
        <w:ind w:left="426"/>
        <w:rPr>
          <w:b/>
          <w:bCs/>
          <w:i w:val="0"/>
          <w:sz w:val="24"/>
        </w:rPr>
      </w:pPr>
      <w:r w:rsidRPr="00CA1387">
        <w:rPr>
          <w:b/>
          <w:bCs/>
          <w:i w:val="0"/>
          <w:sz w:val="24"/>
        </w:rPr>
        <w:lastRenderedPageBreak/>
        <w:t>Dichiara altresì:</w:t>
      </w:r>
    </w:p>
    <w:p w14:paraId="0D6703A7" w14:textId="77777777" w:rsidR="00B760EC" w:rsidRDefault="00B760EC" w:rsidP="00B760EC">
      <w:pPr>
        <w:pStyle w:val="Corpotesto"/>
        <w:spacing w:before="240"/>
        <w:ind w:left="426"/>
        <w:rPr>
          <w:b/>
          <w:bCs/>
          <w:i w:val="0"/>
          <w:sz w:val="24"/>
        </w:rPr>
      </w:pPr>
    </w:p>
    <w:p w14:paraId="208B75E0" w14:textId="11048D46" w:rsidR="00CA1387" w:rsidRDefault="00CA1387" w:rsidP="00D7564C">
      <w:pPr>
        <w:pStyle w:val="Default"/>
        <w:numPr>
          <w:ilvl w:val="0"/>
          <w:numId w:val="16"/>
        </w:numPr>
        <w:spacing w:line="276" w:lineRule="auto"/>
        <w:jc w:val="both"/>
        <w:rPr>
          <w:rFonts w:ascii="Times New Roman" w:hAnsi="Times New Roman" w:cs="Times New Roman"/>
          <w:color w:val="auto"/>
        </w:rPr>
      </w:pPr>
      <w:r w:rsidRPr="00B242A3">
        <w:rPr>
          <w:rFonts w:ascii="Times New Roman" w:hAnsi="Times New Roman" w:cs="Times New Roman"/>
          <w:color w:val="auto"/>
        </w:rPr>
        <w:t>di poter legittimamente disporre, in virtù del seguente titolo giuridico: …………………………………………. dell’immobile sito nel Comune di Bitonto alla via …………………………………………………….., identificato catastalmente al foglio ……………, particella ……………, subalterno ……………, ritenuto di particolare pregio storico,  estetico</w:t>
      </w:r>
      <w:r w:rsidR="00D7564C">
        <w:rPr>
          <w:rFonts w:ascii="Times New Roman" w:hAnsi="Times New Roman" w:cs="Times New Roman"/>
          <w:color w:val="auto"/>
        </w:rPr>
        <w:t xml:space="preserve"> o </w:t>
      </w:r>
      <w:r w:rsidRPr="00B242A3">
        <w:rPr>
          <w:rFonts w:ascii="Times New Roman" w:hAnsi="Times New Roman" w:cs="Times New Roman"/>
          <w:color w:val="auto"/>
        </w:rPr>
        <w:t>ambientale, idone</w:t>
      </w:r>
      <w:r w:rsidR="00D7564C">
        <w:rPr>
          <w:rFonts w:ascii="Times New Roman" w:hAnsi="Times New Roman" w:cs="Times New Roman"/>
          <w:color w:val="auto"/>
        </w:rPr>
        <w:t>o</w:t>
      </w:r>
      <w:r w:rsidRPr="00B242A3">
        <w:rPr>
          <w:rFonts w:ascii="Times New Roman" w:hAnsi="Times New Roman" w:cs="Times New Roman"/>
          <w:color w:val="auto"/>
        </w:rPr>
        <w:t xml:space="preserve"> alla celebrazione di riti civili (matrimoni ed unioni civili) ex art. 3 del D.P.R. n. 396/2000.</w:t>
      </w:r>
    </w:p>
    <w:p w14:paraId="5D0E6F09" w14:textId="77777777" w:rsidR="00D7564C" w:rsidRDefault="00D7564C" w:rsidP="00D7564C">
      <w:pPr>
        <w:pStyle w:val="Default"/>
        <w:spacing w:line="276" w:lineRule="auto"/>
        <w:ind w:left="786"/>
        <w:jc w:val="both"/>
        <w:rPr>
          <w:rFonts w:ascii="Times New Roman" w:hAnsi="Times New Roman" w:cs="Times New Roman"/>
          <w:color w:val="auto"/>
        </w:rPr>
      </w:pPr>
    </w:p>
    <w:p w14:paraId="3EF48C04" w14:textId="5BF8CB6A" w:rsidR="00D7564C" w:rsidRDefault="00D7564C" w:rsidP="00D7564C">
      <w:pPr>
        <w:pStyle w:val="Default"/>
        <w:numPr>
          <w:ilvl w:val="0"/>
          <w:numId w:val="16"/>
        </w:numPr>
        <w:spacing w:line="276" w:lineRule="auto"/>
        <w:jc w:val="both"/>
        <w:rPr>
          <w:rFonts w:ascii="Times New Roman" w:hAnsi="Times New Roman" w:cs="Times New Roman"/>
          <w:color w:val="auto"/>
        </w:rPr>
      </w:pPr>
      <w:r>
        <w:rPr>
          <w:rFonts w:ascii="Times New Roman" w:hAnsi="Times New Roman" w:cs="Times New Roman"/>
          <w:color w:val="auto"/>
        </w:rPr>
        <w:t>Di essere in possesso delle certificazioni di agibilità/abitabilità della struttura in base alle diposizioni normative vigenti e la rispondenza del sito proposto alle caratteristiche di sicurezza per i luoghi adibiti ad eventi pubblici (come da documentazione allegata);</w:t>
      </w:r>
    </w:p>
    <w:p w14:paraId="2F20A3A8" w14:textId="77777777" w:rsidR="00D7564C" w:rsidRDefault="00D7564C" w:rsidP="00D7564C">
      <w:pPr>
        <w:pStyle w:val="Paragrafoelenco"/>
      </w:pPr>
    </w:p>
    <w:p w14:paraId="30C27574" w14:textId="4662AEC6" w:rsidR="00D7564C" w:rsidRDefault="00D7564C" w:rsidP="00D7564C">
      <w:pPr>
        <w:pStyle w:val="Default"/>
        <w:numPr>
          <w:ilvl w:val="0"/>
          <w:numId w:val="16"/>
        </w:numPr>
        <w:spacing w:line="276" w:lineRule="auto"/>
        <w:jc w:val="both"/>
        <w:rPr>
          <w:rFonts w:ascii="Times New Roman" w:hAnsi="Times New Roman" w:cs="Times New Roman"/>
          <w:color w:val="auto"/>
        </w:rPr>
      </w:pPr>
      <w:r>
        <w:rPr>
          <w:rFonts w:ascii="Times New Roman" w:hAnsi="Times New Roman" w:cs="Times New Roman"/>
          <w:color w:val="auto"/>
        </w:rPr>
        <w:t xml:space="preserve">Di non avere contenziosi in corso con l’Ente; </w:t>
      </w:r>
    </w:p>
    <w:p w14:paraId="549DACDC" w14:textId="77777777" w:rsidR="00CA1387" w:rsidRPr="00B242A3" w:rsidRDefault="00CA1387" w:rsidP="00D7564C">
      <w:pPr>
        <w:pStyle w:val="Default"/>
        <w:spacing w:line="276" w:lineRule="auto"/>
        <w:rPr>
          <w:rFonts w:ascii="Times New Roman" w:hAnsi="Times New Roman" w:cs="Times New Roman"/>
          <w:color w:val="auto"/>
        </w:rPr>
      </w:pPr>
    </w:p>
    <w:p w14:paraId="733C9CF4" w14:textId="6260FE43" w:rsidR="00D7564C" w:rsidRPr="003A0AA6" w:rsidRDefault="00CA1387" w:rsidP="00D7564C">
      <w:pPr>
        <w:pStyle w:val="Default"/>
        <w:numPr>
          <w:ilvl w:val="0"/>
          <w:numId w:val="16"/>
        </w:numPr>
        <w:spacing w:line="276" w:lineRule="auto"/>
        <w:rPr>
          <w:rFonts w:ascii="Times New Roman" w:hAnsi="Times New Roman" w:cs="Times New Roman"/>
        </w:rPr>
      </w:pPr>
      <w:r w:rsidRPr="003A0AA6">
        <w:rPr>
          <w:rFonts w:ascii="Times New Roman" w:hAnsi="Times New Roman" w:cs="Times New Roman"/>
          <w:color w:val="auto"/>
        </w:rPr>
        <w:t xml:space="preserve">di garantire fin d’ora che </w:t>
      </w:r>
      <w:r w:rsidR="003A0AA6">
        <w:rPr>
          <w:rFonts w:ascii="Times New Roman" w:hAnsi="Times New Roman" w:cs="Times New Roman"/>
        </w:rPr>
        <w:t>l</w:t>
      </w:r>
      <w:r w:rsidR="00D7564C" w:rsidRPr="003A0AA6">
        <w:rPr>
          <w:rFonts w:ascii="Times New Roman" w:hAnsi="Times New Roman" w:cs="Times New Roman"/>
        </w:rPr>
        <w:t>e aree e relative pertinenze individuati e messi a disposizione dovranno rispondere ai seguenti requisiti:</w:t>
      </w:r>
    </w:p>
    <w:p w14:paraId="775E2DB4" w14:textId="77777777" w:rsidR="00D7564C" w:rsidRPr="00D7564C" w:rsidRDefault="00D7564C" w:rsidP="00D7564C">
      <w:pPr>
        <w:pStyle w:val="Default"/>
        <w:spacing w:line="276" w:lineRule="auto"/>
        <w:ind w:left="786"/>
        <w:rPr>
          <w:rFonts w:ascii="Times New Roman" w:hAnsi="Times New Roman" w:cs="Times New Roman"/>
        </w:rPr>
      </w:pPr>
      <w:r w:rsidRPr="00D7564C">
        <w:rPr>
          <w:rFonts w:ascii="Times New Roman" w:hAnsi="Times New Roman" w:cs="Times New Roman"/>
        </w:rPr>
        <w:t xml:space="preserve"> • essere adeguatamente decorosi e prestigiosi in relazione alla funzione pubblica ed istituzionale cui saranno destinati, e comunque confacenti alla solennità della circostanza; </w:t>
      </w:r>
    </w:p>
    <w:p w14:paraId="730C5656" w14:textId="77777777" w:rsidR="00D7564C" w:rsidRPr="00D7564C" w:rsidRDefault="00D7564C" w:rsidP="00D7564C">
      <w:pPr>
        <w:pStyle w:val="Default"/>
        <w:spacing w:line="276" w:lineRule="auto"/>
        <w:ind w:left="786"/>
        <w:rPr>
          <w:rFonts w:ascii="Times New Roman" w:hAnsi="Times New Roman" w:cs="Times New Roman"/>
        </w:rPr>
      </w:pPr>
      <w:r w:rsidRPr="00D7564C">
        <w:rPr>
          <w:rFonts w:ascii="Times New Roman" w:hAnsi="Times New Roman" w:cs="Times New Roman"/>
        </w:rPr>
        <w:t xml:space="preserve">• garantire, in relazione alle dimensioni e agli spazi, un corretto svolgimento di ogni rito civile rispetto alla capienza massima dichiarata, tenendo presente che lo spazio individuato dovrà essere aperto al pubblico e privo di barriere architettoniche o di altro ostacolo che possa impedire l’accesso e la permanenza in occasione del rito civile; </w:t>
      </w:r>
    </w:p>
    <w:p w14:paraId="3B591C80" w14:textId="32A9DF82" w:rsidR="00D7564C" w:rsidRDefault="00D7564C" w:rsidP="00D7564C">
      <w:pPr>
        <w:pStyle w:val="Default"/>
        <w:spacing w:line="276" w:lineRule="auto"/>
        <w:ind w:left="786"/>
        <w:rPr>
          <w:rFonts w:ascii="Times New Roman" w:hAnsi="Times New Roman" w:cs="Times New Roman"/>
        </w:rPr>
      </w:pPr>
      <w:r w:rsidRPr="00D7564C">
        <w:rPr>
          <w:rFonts w:ascii="Times New Roman" w:hAnsi="Times New Roman" w:cs="Times New Roman"/>
        </w:rPr>
        <w:t>• essere adeguatamente arredati ed attrezzati per la celebrazione dei riti civili</w:t>
      </w:r>
      <w:r w:rsidR="003A0AA6" w:rsidRPr="003A0AA6">
        <w:rPr>
          <w:rFonts w:ascii="Times New Roman" w:hAnsi="Times New Roman" w:cs="Times New Roman"/>
        </w:rPr>
        <w:t xml:space="preserve"> come previsto nell’avviso pubblico al punto 3 “Requisiti degli immobili e degli spazi”</w:t>
      </w:r>
      <w:r w:rsidRPr="00D7564C">
        <w:rPr>
          <w:rFonts w:ascii="Times New Roman" w:hAnsi="Times New Roman" w:cs="Times New Roman"/>
        </w:rPr>
        <w:t>;</w:t>
      </w:r>
    </w:p>
    <w:p w14:paraId="3642BD5B" w14:textId="77777777" w:rsidR="003A0AA6" w:rsidRPr="00D7564C" w:rsidRDefault="003A0AA6" w:rsidP="003A0AA6">
      <w:pPr>
        <w:pStyle w:val="Default"/>
        <w:spacing w:line="276" w:lineRule="auto"/>
        <w:rPr>
          <w:rFonts w:ascii="Times New Roman" w:hAnsi="Times New Roman" w:cs="Times New Roman"/>
        </w:rPr>
      </w:pPr>
    </w:p>
    <w:p w14:paraId="38BA5BD2" w14:textId="3C3E6F8B" w:rsidR="00CA1387" w:rsidRDefault="003A0AA6" w:rsidP="003A0AA6">
      <w:pPr>
        <w:adjustRightInd w:val="0"/>
        <w:spacing w:line="276" w:lineRule="auto"/>
        <w:ind w:left="567"/>
        <w:jc w:val="both"/>
        <w:rPr>
          <w:sz w:val="24"/>
          <w:szCs w:val="24"/>
        </w:rPr>
      </w:pPr>
      <w:r>
        <w:rPr>
          <w:b/>
          <w:bCs/>
          <w:sz w:val="24"/>
          <w:szCs w:val="24"/>
        </w:rPr>
        <w:t>5</w:t>
      </w:r>
      <w:r w:rsidR="00CA1387" w:rsidRPr="00B242A3">
        <w:rPr>
          <w:b/>
          <w:bCs/>
          <w:sz w:val="24"/>
          <w:szCs w:val="24"/>
        </w:rPr>
        <w:t xml:space="preserve">) </w:t>
      </w:r>
      <w:r w:rsidR="00CA1387" w:rsidRPr="00B242A3">
        <w:rPr>
          <w:sz w:val="24"/>
          <w:szCs w:val="24"/>
        </w:rPr>
        <w:t>di aver preso piena ed integrale conoscenza dei contenuti dell’avviso pubblico esplorativo approvato con determinazione n.</w:t>
      </w:r>
      <w:r w:rsidR="00CA1387">
        <w:rPr>
          <w:sz w:val="24"/>
          <w:szCs w:val="24"/>
        </w:rPr>
        <w:t xml:space="preserve"> </w:t>
      </w:r>
      <w:r>
        <w:rPr>
          <w:sz w:val="24"/>
          <w:szCs w:val="24"/>
        </w:rPr>
        <w:t>_______________</w:t>
      </w:r>
      <w:r w:rsidR="00CA1387">
        <w:rPr>
          <w:sz w:val="24"/>
          <w:szCs w:val="24"/>
        </w:rPr>
        <w:t xml:space="preserve"> </w:t>
      </w:r>
      <w:r w:rsidR="00CA1387" w:rsidRPr="00B242A3">
        <w:rPr>
          <w:sz w:val="24"/>
          <w:szCs w:val="24"/>
        </w:rPr>
        <w:t xml:space="preserve">del </w:t>
      </w:r>
      <w:r>
        <w:rPr>
          <w:sz w:val="24"/>
          <w:szCs w:val="24"/>
        </w:rPr>
        <w:t>___________</w:t>
      </w:r>
      <w:r w:rsidR="00CA1387" w:rsidRPr="00B242A3">
        <w:rPr>
          <w:sz w:val="24"/>
          <w:szCs w:val="24"/>
        </w:rPr>
        <w:t xml:space="preserve"> di accettarne in modo pieno ed incondizionato tutte le prescrizioni, senza riserva alcuna;</w:t>
      </w:r>
    </w:p>
    <w:p w14:paraId="60616420" w14:textId="77777777" w:rsidR="00CA1387" w:rsidRPr="00B242A3" w:rsidRDefault="00CA1387" w:rsidP="003A0AA6">
      <w:pPr>
        <w:adjustRightInd w:val="0"/>
        <w:spacing w:line="276" w:lineRule="auto"/>
        <w:ind w:left="567"/>
        <w:jc w:val="both"/>
        <w:rPr>
          <w:sz w:val="24"/>
          <w:szCs w:val="24"/>
        </w:rPr>
      </w:pPr>
    </w:p>
    <w:p w14:paraId="134AFB7D" w14:textId="3DEE1908" w:rsidR="00CA1387" w:rsidRDefault="003A0AA6" w:rsidP="003A0AA6">
      <w:pPr>
        <w:adjustRightInd w:val="0"/>
        <w:spacing w:line="276" w:lineRule="auto"/>
        <w:ind w:left="567"/>
        <w:jc w:val="both"/>
        <w:rPr>
          <w:sz w:val="24"/>
          <w:szCs w:val="24"/>
        </w:rPr>
      </w:pPr>
      <w:r>
        <w:rPr>
          <w:b/>
          <w:bCs/>
          <w:sz w:val="24"/>
          <w:szCs w:val="24"/>
        </w:rPr>
        <w:t>6</w:t>
      </w:r>
      <w:r w:rsidR="00CA1387" w:rsidRPr="00B242A3">
        <w:rPr>
          <w:b/>
          <w:bCs/>
          <w:sz w:val="24"/>
          <w:szCs w:val="24"/>
        </w:rPr>
        <w:t>)</w:t>
      </w:r>
      <w:r w:rsidR="00CA1387" w:rsidRPr="00B242A3">
        <w:rPr>
          <w:sz w:val="24"/>
          <w:szCs w:val="24"/>
        </w:rPr>
        <w:t xml:space="preserve">di allegare alla presente manifestazione d’interesse la documentazione elencata al </w:t>
      </w:r>
      <w:r w:rsidR="00CA1387">
        <w:rPr>
          <w:sz w:val="24"/>
          <w:szCs w:val="24"/>
        </w:rPr>
        <w:t xml:space="preserve">punto 4.2 </w:t>
      </w:r>
      <w:r w:rsidR="00CA1387" w:rsidRPr="00B242A3">
        <w:rPr>
          <w:i/>
          <w:iCs/>
          <w:sz w:val="24"/>
          <w:szCs w:val="24"/>
        </w:rPr>
        <w:t>Documentazione da presentare al Comune</w:t>
      </w:r>
      <w:r w:rsidR="00CA1387" w:rsidRPr="00B242A3">
        <w:rPr>
          <w:sz w:val="24"/>
          <w:szCs w:val="24"/>
        </w:rPr>
        <w:t>, dell’avviso pubblico esplorativo</w:t>
      </w:r>
      <w:r w:rsidR="00CA1387">
        <w:rPr>
          <w:sz w:val="24"/>
          <w:szCs w:val="24"/>
        </w:rPr>
        <w:t xml:space="preserve"> </w:t>
      </w:r>
      <w:r w:rsidR="00CA1387" w:rsidRPr="00B242A3">
        <w:rPr>
          <w:sz w:val="24"/>
          <w:szCs w:val="24"/>
        </w:rPr>
        <w:t>in oggetto.</w:t>
      </w:r>
    </w:p>
    <w:p w14:paraId="3E9EB869" w14:textId="77777777" w:rsidR="00CA1387" w:rsidRPr="00B242A3" w:rsidRDefault="00CA1387" w:rsidP="00CA1387">
      <w:pPr>
        <w:adjustRightInd w:val="0"/>
        <w:spacing w:line="276" w:lineRule="auto"/>
        <w:jc w:val="both"/>
        <w:rPr>
          <w:sz w:val="24"/>
          <w:szCs w:val="24"/>
        </w:rPr>
      </w:pPr>
    </w:p>
    <w:p w14:paraId="6A15715A" w14:textId="77777777" w:rsidR="00CA1387" w:rsidRPr="00B242A3" w:rsidRDefault="00CA1387" w:rsidP="00CA1387">
      <w:pPr>
        <w:adjustRightInd w:val="0"/>
        <w:spacing w:line="276" w:lineRule="auto"/>
        <w:jc w:val="both"/>
        <w:rPr>
          <w:sz w:val="24"/>
          <w:szCs w:val="24"/>
        </w:rPr>
      </w:pPr>
      <w:r w:rsidRPr="00B242A3">
        <w:rPr>
          <w:sz w:val="24"/>
          <w:szCs w:val="24"/>
        </w:rPr>
        <w:t>……………………..., lì ..….…….….. (data e luogo)</w:t>
      </w:r>
    </w:p>
    <w:p w14:paraId="503F90D0" w14:textId="77777777" w:rsidR="00CA1387" w:rsidRDefault="00CA1387" w:rsidP="00CA1387"/>
    <w:p w14:paraId="2C928909" w14:textId="77777777" w:rsidR="00CA1387" w:rsidRDefault="00CA1387">
      <w:pPr>
        <w:pStyle w:val="Corpotesto"/>
        <w:spacing w:before="240"/>
        <w:rPr>
          <w:b/>
          <w:bCs/>
          <w:i w:val="0"/>
          <w:sz w:val="24"/>
        </w:rPr>
      </w:pPr>
    </w:p>
    <w:p w14:paraId="5876FA1F" w14:textId="77777777" w:rsidR="00A96772" w:rsidRDefault="00A96772">
      <w:pPr>
        <w:pStyle w:val="Corpotesto"/>
        <w:rPr>
          <w:i w:val="0"/>
          <w:sz w:val="24"/>
        </w:rPr>
      </w:pPr>
    </w:p>
    <w:p w14:paraId="4C9C542A" w14:textId="77777777" w:rsidR="00A96772" w:rsidRDefault="00A96772">
      <w:pPr>
        <w:pStyle w:val="Corpotesto"/>
        <w:spacing w:before="270"/>
        <w:rPr>
          <w:i w:val="0"/>
          <w:sz w:val="24"/>
        </w:rPr>
      </w:pPr>
    </w:p>
    <w:p w14:paraId="2455ADD2" w14:textId="77777777" w:rsidR="00A96772" w:rsidRDefault="00A16349">
      <w:pPr>
        <w:pStyle w:val="Titolo2"/>
        <w:ind w:left="5928" w:firstLine="0"/>
        <w:rPr>
          <w:b w:val="0"/>
        </w:rPr>
      </w:pPr>
      <w:r>
        <w:rPr>
          <w:b w:val="0"/>
        </w:rPr>
        <w:t>(</w:t>
      </w:r>
      <w:r>
        <w:t>firma</w:t>
      </w:r>
      <w:r>
        <w:rPr>
          <w:spacing w:val="-3"/>
        </w:rPr>
        <w:t xml:space="preserve"> </w:t>
      </w:r>
      <w:r>
        <w:t>digitale</w:t>
      </w:r>
      <w:r>
        <w:rPr>
          <w:spacing w:val="-2"/>
        </w:rPr>
        <w:t xml:space="preserve"> </w:t>
      </w:r>
      <w:r>
        <w:t>del</w:t>
      </w:r>
      <w:r>
        <w:rPr>
          <w:spacing w:val="2"/>
        </w:rPr>
        <w:t xml:space="preserve"> </w:t>
      </w:r>
      <w:r>
        <w:t>legale</w:t>
      </w:r>
      <w:r>
        <w:rPr>
          <w:spacing w:val="-2"/>
        </w:rPr>
        <w:t xml:space="preserve"> rappresentante</w:t>
      </w:r>
      <w:r>
        <w:rPr>
          <w:b w:val="0"/>
          <w:spacing w:val="-2"/>
        </w:rPr>
        <w:t>)</w:t>
      </w:r>
    </w:p>
    <w:p w14:paraId="05FA0D9C" w14:textId="77777777" w:rsidR="00A96772" w:rsidRDefault="00A96772">
      <w:pPr>
        <w:sectPr w:rsidR="00A96772">
          <w:pgSz w:w="11910" w:h="16840"/>
          <w:pgMar w:top="1320" w:right="920" w:bottom="280" w:left="660" w:header="720" w:footer="720" w:gutter="0"/>
          <w:cols w:space="720"/>
        </w:sectPr>
      </w:pPr>
    </w:p>
    <w:p w14:paraId="14556347" w14:textId="77777777" w:rsidR="003A0AA6" w:rsidRPr="003A0AA6" w:rsidRDefault="003A0AA6" w:rsidP="003A0AA6">
      <w:pPr>
        <w:spacing w:before="78"/>
        <w:ind w:left="472"/>
        <w:rPr>
          <w:b/>
          <w:bCs/>
          <w:sz w:val="20"/>
        </w:rPr>
      </w:pPr>
      <w:r w:rsidRPr="003A0AA6">
        <w:rPr>
          <w:b/>
          <w:bCs/>
          <w:sz w:val="20"/>
        </w:rPr>
        <w:lastRenderedPageBreak/>
        <w:t>Informativa ai sensi dell'articolo 13-14 del Regolamento (UE) 2016/679</w:t>
      </w:r>
    </w:p>
    <w:p w14:paraId="2ACE5EC1" w14:textId="77777777" w:rsidR="003A0AA6" w:rsidRPr="003A0AA6" w:rsidRDefault="003A0AA6" w:rsidP="003A0AA6">
      <w:pPr>
        <w:spacing w:before="78"/>
        <w:ind w:left="472"/>
        <w:rPr>
          <w:sz w:val="20"/>
        </w:rPr>
      </w:pPr>
      <w:r w:rsidRPr="003A0AA6">
        <w:rPr>
          <w:sz w:val="20"/>
        </w:rPr>
        <w:t>Ai sensi e per gli effetti del Regolamento (UE) n. 2016/679, l’Ente Titolare del trattamento Comune di Bitonto, quale titolare del trattamento dei dati forniti in risposta alla procedura di affidamento, o comunque raccolti a tale scopo, nonché forniti ai fini della conclusione del contratto, informa l’operatore economico aggiudicatario appaltatore, nella sua qualità di interessato, che tali dati verranno utilizzati unicamente per l’esecuzione delle procedure di affidamento.</w:t>
      </w:r>
    </w:p>
    <w:p w14:paraId="4A15E249" w14:textId="77777777" w:rsidR="003A0AA6" w:rsidRPr="003A0AA6" w:rsidRDefault="003A0AA6" w:rsidP="003A0AA6">
      <w:pPr>
        <w:spacing w:before="78"/>
        <w:ind w:left="472"/>
        <w:rPr>
          <w:sz w:val="20"/>
        </w:rPr>
      </w:pPr>
      <w:r w:rsidRPr="003A0AA6">
        <w:rPr>
          <w:sz w:val="20"/>
        </w:rPr>
        <w:t>Il Titolare del trattamento dei dati personali, di cui alla informativa che l’affidatario sottoscrive, e al quale vanno rivolte le istanze per l’esercizio dei diritti sopra indicati, è il Comune di Bitonto, Corso Vittorio Emanuele II, 41, 70032, Bitonto (BA) – C.F. e P. I.V.A. n. 00382650729, rappresentato in questo atto, per i fini previsti dal Regolamento (UE) 2016/679, dalla dott.ssa Angelica Milillo, responsabile del Servizio Demografico.</w:t>
      </w:r>
    </w:p>
    <w:p w14:paraId="4496F1FF" w14:textId="77777777" w:rsidR="003A0AA6" w:rsidRPr="003A0AA6" w:rsidRDefault="003A0AA6" w:rsidP="003A0AA6">
      <w:pPr>
        <w:spacing w:before="78"/>
        <w:ind w:left="472"/>
        <w:rPr>
          <w:sz w:val="20"/>
        </w:rPr>
      </w:pPr>
      <w:r w:rsidRPr="003A0AA6">
        <w:rPr>
          <w:sz w:val="20"/>
        </w:rPr>
        <w:t>Punti di contatto</w:t>
      </w:r>
    </w:p>
    <w:p w14:paraId="6DCE978E" w14:textId="77777777" w:rsidR="003A0AA6" w:rsidRPr="003A0AA6" w:rsidRDefault="003A0AA6" w:rsidP="003A0AA6">
      <w:pPr>
        <w:spacing w:before="78"/>
        <w:ind w:left="472"/>
        <w:rPr>
          <w:sz w:val="20"/>
        </w:rPr>
      </w:pPr>
      <w:r w:rsidRPr="003A0AA6">
        <w:rPr>
          <w:sz w:val="20"/>
        </w:rPr>
        <w:t></w:t>
      </w:r>
      <w:r w:rsidRPr="003A0AA6">
        <w:rPr>
          <w:sz w:val="20"/>
        </w:rPr>
        <w:tab/>
        <w:t>Telefono: 080 3716220</w:t>
      </w:r>
    </w:p>
    <w:p w14:paraId="29990D36" w14:textId="77777777" w:rsidR="003A0AA6" w:rsidRPr="003A0AA6" w:rsidRDefault="003A0AA6" w:rsidP="003A0AA6">
      <w:pPr>
        <w:spacing w:before="78"/>
        <w:ind w:left="472"/>
        <w:rPr>
          <w:sz w:val="20"/>
        </w:rPr>
      </w:pPr>
      <w:r w:rsidRPr="003A0AA6">
        <w:rPr>
          <w:sz w:val="20"/>
        </w:rPr>
        <w:t></w:t>
      </w:r>
      <w:r w:rsidRPr="003A0AA6">
        <w:rPr>
          <w:sz w:val="20"/>
        </w:rPr>
        <w:tab/>
        <w:t>e-mail: a.milillo@comune.bitonto.ba.it</w:t>
      </w:r>
    </w:p>
    <w:p w14:paraId="6F9C965F" w14:textId="77777777" w:rsidR="003A0AA6" w:rsidRPr="003A0AA6" w:rsidRDefault="003A0AA6" w:rsidP="003A0AA6">
      <w:pPr>
        <w:spacing w:before="78"/>
        <w:ind w:left="472"/>
        <w:rPr>
          <w:sz w:val="20"/>
          <w:lang w:val="fr-FR"/>
        </w:rPr>
      </w:pPr>
      <w:r w:rsidRPr="003A0AA6">
        <w:rPr>
          <w:sz w:val="20"/>
        </w:rPr>
        <w:t></w:t>
      </w:r>
      <w:r w:rsidRPr="003A0AA6">
        <w:rPr>
          <w:sz w:val="20"/>
          <w:lang w:val="fr-FR"/>
        </w:rPr>
        <w:tab/>
        <w:t>PEC: protocollo.comunebitonto@pec.rupar.puglia.it</w:t>
      </w:r>
    </w:p>
    <w:p w14:paraId="6541BED5" w14:textId="77777777" w:rsidR="003A0AA6" w:rsidRPr="003A0AA6" w:rsidRDefault="003A0AA6" w:rsidP="003A0AA6">
      <w:pPr>
        <w:spacing w:before="78"/>
        <w:ind w:left="472"/>
        <w:rPr>
          <w:sz w:val="20"/>
        </w:rPr>
      </w:pPr>
      <w:r w:rsidRPr="003A0AA6">
        <w:rPr>
          <w:sz w:val="20"/>
        </w:rPr>
        <w:t xml:space="preserve">Il su indicato Titolare del trattamento ha provveduto a nominare il proprio Responsabile della protezione dei dati. Qualsiasi richiesta in merito al trattamento dei dati personali conferiti e all'esercizio dei diritti dovrà essere indirizzata al Responsabile della Protezione dei dati (DPO): </w:t>
      </w:r>
    </w:p>
    <w:p w14:paraId="2642E931" w14:textId="77777777" w:rsidR="003A0AA6" w:rsidRPr="003A0AA6" w:rsidRDefault="003A0AA6" w:rsidP="003A0AA6">
      <w:pPr>
        <w:spacing w:before="78"/>
        <w:ind w:left="472"/>
        <w:rPr>
          <w:sz w:val="20"/>
        </w:rPr>
      </w:pPr>
      <w:r w:rsidRPr="003A0AA6">
        <w:rPr>
          <w:sz w:val="20"/>
        </w:rPr>
        <w:t>VISIOCOOP S.c.r.l. con sede alla Via Cairoli, 52, 70026, Modugno (BA).</w:t>
      </w:r>
    </w:p>
    <w:p w14:paraId="6FF8C148" w14:textId="77777777" w:rsidR="003A0AA6" w:rsidRPr="003A0AA6" w:rsidRDefault="003A0AA6" w:rsidP="003A0AA6">
      <w:pPr>
        <w:spacing w:before="78"/>
        <w:ind w:left="472"/>
        <w:rPr>
          <w:sz w:val="20"/>
        </w:rPr>
      </w:pPr>
      <w:r w:rsidRPr="003A0AA6">
        <w:rPr>
          <w:sz w:val="20"/>
        </w:rPr>
        <w:t>Punti di contatto</w:t>
      </w:r>
    </w:p>
    <w:p w14:paraId="351BE81C" w14:textId="77777777" w:rsidR="003A0AA6" w:rsidRPr="003A0AA6" w:rsidRDefault="003A0AA6" w:rsidP="003A0AA6">
      <w:pPr>
        <w:spacing w:before="78"/>
        <w:ind w:left="472"/>
        <w:rPr>
          <w:sz w:val="20"/>
        </w:rPr>
      </w:pPr>
      <w:r w:rsidRPr="003A0AA6">
        <w:rPr>
          <w:sz w:val="20"/>
        </w:rPr>
        <w:t></w:t>
      </w:r>
      <w:r w:rsidRPr="003A0AA6">
        <w:rPr>
          <w:sz w:val="20"/>
        </w:rPr>
        <w:tab/>
        <w:t>Telefono: 080 5352229</w:t>
      </w:r>
    </w:p>
    <w:p w14:paraId="0AA444E1" w14:textId="77777777" w:rsidR="003A0AA6" w:rsidRPr="003A0AA6" w:rsidRDefault="003A0AA6" w:rsidP="003A0AA6">
      <w:pPr>
        <w:spacing w:before="78"/>
        <w:ind w:left="472"/>
        <w:rPr>
          <w:sz w:val="20"/>
        </w:rPr>
      </w:pPr>
      <w:r w:rsidRPr="003A0AA6">
        <w:rPr>
          <w:sz w:val="20"/>
        </w:rPr>
        <w:t></w:t>
      </w:r>
      <w:r w:rsidRPr="003A0AA6">
        <w:rPr>
          <w:sz w:val="20"/>
        </w:rPr>
        <w:tab/>
        <w:t>e-mail: posta@visiocoop.it</w:t>
      </w:r>
    </w:p>
    <w:p w14:paraId="5AF322E2" w14:textId="77777777" w:rsidR="003A0AA6" w:rsidRPr="003A0AA6" w:rsidRDefault="003A0AA6" w:rsidP="003A0AA6">
      <w:pPr>
        <w:spacing w:before="78"/>
        <w:ind w:left="472"/>
        <w:rPr>
          <w:sz w:val="20"/>
        </w:rPr>
      </w:pPr>
      <w:r w:rsidRPr="003A0AA6">
        <w:rPr>
          <w:sz w:val="20"/>
        </w:rPr>
        <w:t>Professionista Incaricato: Angelantonio Cafagno Data Protection Officer</w:t>
      </w:r>
    </w:p>
    <w:p w14:paraId="3C8E2C51" w14:textId="77777777" w:rsidR="003A0AA6" w:rsidRPr="003A0AA6" w:rsidRDefault="003A0AA6" w:rsidP="003A0AA6">
      <w:pPr>
        <w:spacing w:before="78"/>
        <w:ind w:left="472"/>
        <w:rPr>
          <w:sz w:val="20"/>
        </w:rPr>
      </w:pPr>
      <w:r w:rsidRPr="003A0AA6">
        <w:rPr>
          <w:sz w:val="20"/>
        </w:rPr>
        <w:t></w:t>
      </w:r>
      <w:r w:rsidRPr="003A0AA6">
        <w:rPr>
          <w:sz w:val="20"/>
        </w:rPr>
        <w:tab/>
        <w:t>e-mail: rpd@comune.bitonto.ba.it</w:t>
      </w:r>
    </w:p>
    <w:p w14:paraId="3546EEB3" w14:textId="77777777" w:rsidR="003A0AA6" w:rsidRPr="003A0AA6" w:rsidRDefault="003A0AA6" w:rsidP="003A0AA6">
      <w:pPr>
        <w:spacing w:before="78"/>
        <w:ind w:left="472"/>
        <w:rPr>
          <w:sz w:val="20"/>
        </w:rPr>
      </w:pPr>
      <w:r w:rsidRPr="003A0AA6">
        <w:rPr>
          <w:sz w:val="20"/>
        </w:rPr>
        <w:t></w:t>
      </w:r>
      <w:r w:rsidRPr="003A0AA6">
        <w:rPr>
          <w:sz w:val="20"/>
        </w:rPr>
        <w:tab/>
        <w:t>PEC: mail@pec.cafagnoconsultant.it</w:t>
      </w:r>
    </w:p>
    <w:p w14:paraId="332CDC44" w14:textId="2985FD5B" w:rsidR="00A96772" w:rsidRDefault="00A96772" w:rsidP="003A0AA6">
      <w:pPr>
        <w:spacing w:before="78"/>
        <w:ind w:left="472"/>
        <w:rPr>
          <w:sz w:val="20"/>
        </w:rPr>
      </w:pPr>
    </w:p>
    <w:sectPr w:rsidR="00A9677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494F" w14:textId="77777777" w:rsidR="00F04168" w:rsidRDefault="00F04168" w:rsidP="00B760EC">
      <w:r>
        <w:separator/>
      </w:r>
    </w:p>
  </w:endnote>
  <w:endnote w:type="continuationSeparator" w:id="0">
    <w:p w14:paraId="392DB34D" w14:textId="77777777" w:rsidR="00F04168" w:rsidRDefault="00F04168" w:rsidP="00B7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78A2" w14:textId="77777777" w:rsidR="00F04168" w:rsidRDefault="00F04168" w:rsidP="00B760EC">
      <w:r>
        <w:separator/>
      </w:r>
    </w:p>
  </w:footnote>
  <w:footnote w:type="continuationSeparator" w:id="0">
    <w:p w14:paraId="74CA1512" w14:textId="77777777" w:rsidR="00F04168" w:rsidRDefault="00F04168" w:rsidP="00B76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929"/>
    <w:multiLevelType w:val="hybridMultilevel"/>
    <w:tmpl w:val="20B6725C"/>
    <w:lvl w:ilvl="0" w:tplc="9BB0479E">
      <w:start w:val="1"/>
      <w:numFmt w:val="decimal"/>
      <w:lvlText w:val="%1."/>
      <w:lvlJc w:val="left"/>
      <w:pPr>
        <w:ind w:left="108" w:hanging="160"/>
        <w:jc w:val="left"/>
      </w:pPr>
      <w:rPr>
        <w:rFonts w:ascii="Times New Roman" w:eastAsia="Times New Roman" w:hAnsi="Times New Roman" w:cs="Times New Roman" w:hint="default"/>
        <w:b w:val="0"/>
        <w:bCs w:val="0"/>
        <w:i/>
        <w:iCs/>
        <w:spacing w:val="0"/>
        <w:w w:val="100"/>
        <w:sz w:val="16"/>
        <w:szCs w:val="16"/>
        <w:lang w:val="it-IT" w:eastAsia="en-US" w:bidi="ar-SA"/>
      </w:rPr>
    </w:lvl>
    <w:lvl w:ilvl="1" w:tplc="D71AA6F8">
      <w:numFmt w:val="bullet"/>
      <w:lvlText w:val="•"/>
      <w:lvlJc w:val="left"/>
      <w:pPr>
        <w:ind w:left="1036" w:hanging="160"/>
      </w:pPr>
      <w:rPr>
        <w:rFonts w:hint="default"/>
        <w:lang w:val="it-IT" w:eastAsia="en-US" w:bidi="ar-SA"/>
      </w:rPr>
    </w:lvl>
    <w:lvl w:ilvl="2" w:tplc="27E039B6">
      <w:numFmt w:val="bullet"/>
      <w:lvlText w:val="•"/>
      <w:lvlJc w:val="left"/>
      <w:pPr>
        <w:ind w:left="1973" w:hanging="160"/>
      </w:pPr>
      <w:rPr>
        <w:rFonts w:hint="default"/>
        <w:lang w:val="it-IT" w:eastAsia="en-US" w:bidi="ar-SA"/>
      </w:rPr>
    </w:lvl>
    <w:lvl w:ilvl="3" w:tplc="61CE79CC">
      <w:numFmt w:val="bullet"/>
      <w:lvlText w:val="•"/>
      <w:lvlJc w:val="left"/>
      <w:pPr>
        <w:ind w:left="2910" w:hanging="160"/>
      </w:pPr>
      <w:rPr>
        <w:rFonts w:hint="default"/>
        <w:lang w:val="it-IT" w:eastAsia="en-US" w:bidi="ar-SA"/>
      </w:rPr>
    </w:lvl>
    <w:lvl w:ilvl="4" w:tplc="E3AA7AD6">
      <w:numFmt w:val="bullet"/>
      <w:lvlText w:val="•"/>
      <w:lvlJc w:val="left"/>
      <w:pPr>
        <w:ind w:left="3847" w:hanging="160"/>
      </w:pPr>
      <w:rPr>
        <w:rFonts w:hint="default"/>
        <w:lang w:val="it-IT" w:eastAsia="en-US" w:bidi="ar-SA"/>
      </w:rPr>
    </w:lvl>
    <w:lvl w:ilvl="5" w:tplc="DCF2D97C">
      <w:numFmt w:val="bullet"/>
      <w:lvlText w:val="•"/>
      <w:lvlJc w:val="left"/>
      <w:pPr>
        <w:ind w:left="4784" w:hanging="160"/>
      </w:pPr>
      <w:rPr>
        <w:rFonts w:hint="default"/>
        <w:lang w:val="it-IT" w:eastAsia="en-US" w:bidi="ar-SA"/>
      </w:rPr>
    </w:lvl>
    <w:lvl w:ilvl="6" w:tplc="0EBCA1D2">
      <w:numFmt w:val="bullet"/>
      <w:lvlText w:val="•"/>
      <w:lvlJc w:val="left"/>
      <w:pPr>
        <w:ind w:left="5720" w:hanging="160"/>
      </w:pPr>
      <w:rPr>
        <w:rFonts w:hint="default"/>
        <w:lang w:val="it-IT" w:eastAsia="en-US" w:bidi="ar-SA"/>
      </w:rPr>
    </w:lvl>
    <w:lvl w:ilvl="7" w:tplc="6270F0CC">
      <w:numFmt w:val="bullet"/>
      <w:lvlText w:val="•"/>
      <w:lvlJc w:val="left"/>
      <w:pPr>
        <w:ind w:left="6657" w:hanging="160"/>
      </w:pPr>
      <w:rPr>
        <w:rFonts w:hint="default"/>
        <w:lang w:val="it-IT" w:eastAsia="en-US" w:bidi="ar-SA"/>
      </w:rPr>
    </w:lvl>
    <w:lvl w:ilvl="8" w:tplc="8996AF88">
      <w:numFmt w:val="bullet"/>
      <w:lvlText w:val="•"/>
      <w:lvlJc w:val="left"/>
      <w:pPr>
        <w:ind w:left="7594" w:hanging="160"/>
      </w:pPr>
      <w:rPr>
        <w:rFonts w:hint="default"/>
        <w:lang w:val="it-IT" w:eastAsia="en-US" w:bidi="ar-SA"/>
      </w:rPr>
    </w:lvl>
  </w:abstractNum>
  <w:abstractNum w:abstractNumId="1" w15:restartNumberingAfterBreak="0">
    <w:nsid w:val="0FD62B6C"/>
    <w:multiLevelType w:val="hybridMultilevel"/>
    <w:tmpl w:val="FFE827D8"/>
    <w:lvl w:ilvl="0" w:tplc="F322264E">
      <w:numFmt w:val="bullet"/>
      <w:lvlText w:val="o"/>
      <w:lvlJc w:val="left"/>
      <w:pPr>
        <w:ind w:left="1372" w:hanging="360"/>
      </w:pPr>
      <w:rPr>
        <w:rFonts w:ascii="Courier New" w:eastAsia="Courier New" w:hAnsi="Courier New" w:cs="Courier New" w:hint="default"/>
        <w:b w:val="0"/>
        <w:bCs w:val="0"/>
        <w:i w:val="0"/>
        <w:iCs w:val="0"/>
        <w:spacing w:val="0"/>
        <w:w w:val="100"/>
        <w:sz w:val="24"/>
        <w:szCs w:val="24"/>
        <w:lang w:val="it-IT" w:eastAsia="en-US" w:bidi="ar-SA"/>
      </w:rPr>
    </w:lvl>
    <w:lvl w:ilvl="1" w:tplc="DD7ECB20">
      <w:numFmt w:val="bullet"/>
      <w:lvlText w:val="•"/>
      <w:lvlJc w:val="left"/>
      <w:pPr>
        <w:ind w:left="2274" w:hanging="360"/>
      </w:pPr>
      <w:rPr>
        <w:rFonts w:hint="default"/>
        <w:lang w:val="it-IT" w:eastAsia="en-US" w:bidi="ar-SA"/>
      </w:rPr>
    </w:lvl>
    <w:lvl w:ilvl="2" w:tplc="3CCCB3BE">
      <w:numFmt w:val="bullet"/>
      <w:lvlText w:val="•"/>
      <w:lvlJc w:val="left"/>
      <w:pPr>
        <w:ind w:left="3169" w:hanging="360"/>
      </w:pPr>
      <w:rPr>
        <w:rFonts w:hint="default"/>
        <w:lang w:val="it-IT" w:eastAsia="en-US" w:bidi="ar-SA"/>
      </w:rPr>
    </w:lvl>
    <w:lvl w:ilvl="3" w:tplc="1F5EC908">
      <w:numFmt w:val="bullet"/>
      <w:lvlText w:val="•"/>
      <w:lvlJc w:val="left"/>
      <w:pPr>
        <w:ind w:left="4063" w:hanging="360"/>
      </w:pPr>
      <w:rPr>
        <w:rFonts w:hint="default"/>
        <w:lang w:val="it-IT" w:eastAsia="en-US" w:bidi="ar-SA"/>
      </w:rPr>
    </w:lvl>
    <w:lvl w:ilvl="4" w:tplc="C888B1D0">
      <w:numFmt w:val="bullet"/>
      <w:lvlText w:val="•"/>
      <w:lvlJc w:val="left"/>
      <w:pPr>
        <w:ind w:left="4958" w:hanging="360"/>
      </w:pPr>
      <w:rPr>
        <w:rFonts w:hint="default"/>
        <w:lang w:val="it-IT" w:eastAsia="en-US" w:bidi="ar-SA"/>
      </w:rPr>
    </w:lvl>
    <w:lvl w:ilvl="5" w:tplc="1CA8A078">
      <w:numFmt w:val="bullet"/>
      <w:lvlText w:val="•"/>
      <w:lvlJc w:val="left"/>
      <w:pPr>
        <w:ind w:left="5853" w:hanging="360"/>
      </w:pPr>
      <w:rPr>
        <w:rFonts w:hint="default"/>
        <w:lang w:val="it-IT" w:eastAsia="en-US" w:bidi="ar-SA"/>
      </w:rPr>
    </w:lvl>
    <w:lvl w:ilvl="6" w:tplc="AC944FDA">
      <w:numFmt w:val="bullet"/>
      <w:lvlText w:val="•"/>
      <w:lvlJc w:val="left"/>
      <w:pPr>
        <w:ind w:left="6747" w:hanging="360"/>
      </w:pPr>
      <w:rPr>
        <w:rFonts w:hint="default"/>
        <w:lang w:val="it-IT" w:eastAsia="en-US" w:bidi="ar-SA"/>
      </w:rPr>
    </w:lvl>
    <w:lvl w:ilvl="7" w:tplc="C19271B4">
      <w:numFmt w:val="bullet"/>
      <w:lvlText w:val="•"/>
      <w:lvlJc w:val="left"/>
      <w:pPr>
        <w:ind w:left="7642" w:hanging="360"/>
      </w:pPr>
      <w:rPr>
        <w:rFonts w:hint="default"/>
        <w:lang w:val="it-IT" w:eastAsia="en-US" w:bidi="ar-SA"/>
      </w:rPr>
    </w:lvl>
    <w:lvl w:ilvl="8" w:tplc="7C8EBFA8">
      <w:numFmt w:val="bullet"/>
      <w:lvlText w:val="•"/>
      <w:lvlJc w:val="left"/>
      <w:pPr>
        <w:ind w:left="8537" w:hanging="360"/>
      </w:pPr>
      <w:rPr>
        <w:rFonts w:hint="default"/>
        <w:lang w:val="it-IT" w:eastAsia="en-US" w:bidi="ar-SA"/>
      </w:rPr>
    </w:lvl>
  </w:abstractNum>
  <w:abstractNum w:abstractNumId="2" w15:restartNumberingAfterBreak="0">
    <w:nsid w:val="17C80327"/>
    <w:multiLevelType w:val="hybridMultilevel"/>
    <w:tmpl w:val="308E43AC"/>
    <w:lvl w:ilvl="0" w:tplc="75D4E5D2">
      <w:start w:val="5"/>
      <w:numFmt w:val="lowerLetter"/>
      <w:lvlText w:val="%1)"/>
      <w:lvlJc w:val="left"/>
      <w:pPr>
        <w:ind w:left="107" w:hanging="167"/>
        <w:jc w:val="left"/>
      </w:pPr>
      <w:rPr>
        <w:rFonts w:ascii="Times New Roman" w:eastAsia="Times New Roman" w:hAnsi="Times New Roman" w:cs="Times New Roman" w:hint="default"/>
        <w:b/>
        <w:bCs/>
        <w:i/>
        <w:iCs/>
        <w:spacing w:val="0"/>
        <w:w w:val="100"/>
        <w:sz w:val="16"/>
        <w:szCs w:val="16"/>
        <w:lang w:val="it-IT" w:eastAsia="en-US" w:bidi="ar-SA"/>
      </w:rPr>
    </w:lvl>
    <w:lvl w:ilvl="1" w:tplc="3B42ABF2">
      <w:numFmt w:val="bullet"/>
      <w:lvlText w:val="•"/>
      <w:lvlJc w:val="left"/>
      <w:pPr>
        <w:ind w:left="1013" w:hanging="167"/>
      </w:pPr>
      <w:rPr>
        <w:rFonts w:hint="default"/>
        <w:lang w:val="it-IT" w:eastAsia="en-US" w:bidi="ar-SA"/>
      </w:rPr>
    </w:lvl>
    <w:lvl w:ilvl="2" w:tplc="13BEE1AE">
      <w:numFmt w:val="bullet"/>
      <w:lvlText w:val="•"/>
      <w:lvlJc w:val="left"/>
      <w:pPr>
        <w:ind w:left="1926" w:hanging="167"/>
      </w:pPr>
      <w:rPr>
        <w:rFonts w:hint="default"/>
        <w:lang w:val="it-IT" w:eastAsia="en-US" w:bidi="ar-SA"/>
      </w:rPr>
    </w:lvl>
    <w:lvl w:ilvl="3" w:tplc="5CD49288">
      <w:numFmt w:val="bullet"/>
      <w:lvlText w:val="•"/>
      <w:lvlJc w:val="left"/>
      <w:pPr>
        <w:ind w:left="2839" w:hanging="167"/>
      </w:pPr>
      <w:rPr>
        <w:rFonts w:hint="default"/>
        <w:lang w:val="it-IT" w:eastAsia="en-US" w:bidi="ar-SA"/>
      </w:rPr>
    </w:lvl>
    <w:lvl w:ilvl="4" w:tplc="CEBCBDD6">
      <w:numFmt w:val="bullet"/>
      <w:lvlText w:val="•"/>
      <w:lvlJc w:val="left"/>
      <w:pPr>
        <w:ind w:left="3752" w:hanging="167"/>
      </w:pPr>
      <w:rPr>
        <w:rFonts w:hint="default"/>
        <w:lang w:val="it-IT" w:eastAsia="en-US" w:bidi="ar-SA"/>
      </w:rPr>
    </w:lvl>
    <w:lvl w:ilvl="5" w:tplc="39A87618">
      <w:numFmt w:val="bullet"/>
      <w:lvlText w:val="•"/>
      <w:lvlJc w:val="left"/>
      <w:pPr>
        <w:ind w:left="4666" w:hanging="167"/>
      </w:pPr>
      <w:rPr>
        <w:rFonts w:hint="default"/>
        <w:lang w:val="it-IT" w:eastAsia="en-US" w:bidi="ar-SA"/>
      </w:rPr>
    </w:lvl>
    <w:lvl w:ilvl="6" w:tplc="010A1FFA">
      <w:numFmt w:val="bullet"/>
      <w:lvlText w:val="•"/>
      <w:lvlJc w:val="left"/>
      <w:pPr>
        <w:ind w:left="5579" w:hanging="167"/>
      </w:pPr>
      <w:rPr>
        <w:rFonts w:hint="default"/>
        <w:lang w:val="it-IT" w:eastAsia="en-US" w:bidi="ar-SA"/>
      </w:rPr>
    </w:lvl>
    <w:lvl w:ilvl="7" w:tplc="266C5F6E">
      <w:numFmt w:val="bullet"/>
      <w:lvlText w:val="•"/>
      <w:lvlJc w:val="left"/>
      <w:pPr>
        <w:ind w:left="6492" w:hanging="167"/>
      </w:pPr>
      <w:rPr>
        <w:rFonts w:hint="default"/>
        <w:lang w:val="it-IT" w:eastAsia="en-US" w:bidi="ar-SA"/>
      </w:rPr>
    </w:lvl>
    <w:lvl w:ilvl="8" w:tplc="5B3A46AA">
      <w:numFmt w:val="bullet"/>
      <w:lvlText w:val="•"/>
      <w:lvlJc w:val="left"/>
      <w:pPr>
        <w:ind w:left="7405" w:hanging="167"/>
      </w:pPr>
      <w:rPr>
        <w:rFonts w:hint="default"/>
        <w:lang w:val="it-IT" w:eastAsia="en-US" w:bidi="ar-SA"/>
      </w:rPr>
    </w:lvl>
  </w:abstractNum>
  <w:abstractNum w:abstractNumId="3" w15:restartNumberingAfterBreak="0">
    <w:nsid w:val="19480442"/>
    <w:multiLevelType w:val="hybridMultilevel"/>
    <w:tmpl w:val="13D29CDC"/>
    <w:lvl w:ilvl="0" w:tplc="0EE6F35A">
      <w:start w:val="1"/>
      <w:numFmt w:val="lowerLetter"/>
      <w:lvlText w:val="%1)"/>
      <w:lvlJc w:val="left"/>
      <w:pPr>
        <w:ind w:left="362" w:hanging="173"/>
        <w:jc w:val="left"/>
      </w:pPr>
      <w:rPr>
        <w:rFonts w:ascii="Times New Roman" w:eastAsia="Times New Roman" w:hAnsi="Times New Roman" w:cs="Times New Roman" w:hint="default"/>
        <w:b w:val="0"/>
        <w:bCs w:val="0"/>
        <w:i/>
        <w:iCs/>
        <w:spacing w:val="0"/>
        <w:w w:val="100"/>
        <w:sz w:val="16"/>
        <w:szCs w:val="16"/>
        <w:lang w:val="it-IT" w:eastAsia="en-US" w:bidi="ar-SA"/>
      </w:rPr>
    </w:lvl>
    <w:lvl w:ilvl="1" w:tplc="89E8191C">
      <w:numFmt w:val="bullet"/>
      <w:lvlText w:val="•"/>
      <w:lvlJc w:val="left"/>
      <w:pPr>
        <w:ind w:left="1309" w:hanging="173"/>
      </w:pPr>
      <w:rPr>
        <w:rFonts w:hint="default"/>
        <w:lang w:val="it-IT" w:eastAsia="en-US" w:bidi="ar-SA"/>
      </w:rPr>
    </w:lvl>
    <w:lvl w:ilvl="2" w:tplc="A46C538C">
      <w:numFmt w:val="bullet"/>
      <w:lvlText w:val="•"/>
      <w:lvlJc w:val="left"/>
      <w:pPr>
        <w:ind w:left="2258" w:hanging="173"/>
      </w:pPr>
      <w:rPr>
        <w:rFonts w:hint="default"/>
        <w:lang w:val="it-IT" w:eastAsia="en-US" w:bidi="ar-SA"/>
      </w:rPr>
    </w:lvl>
    <w:lvl w:ilvl="3" w:tplc="912E3B7A">
      <w:numFmt w:val="bullet"/>
      <w:lvlText w:val="•"/>
      <w:lvlJc w:val="left"/>
      <w:pPr>
        <w:ind w:left="3208" w:hanging="173"/>
      </w:pPr>
      <w:rPr>
        <w:rFonts w:hint="default"/>
        <w:lang w:val="it-IT" w:eastAsia="en-US" w:bidi="ar-SA"/>
      </w:rPr>
    </w:lvl>
    <w:lvl w:ilvl="4" w:tplc="22D4A5B8">
      <w:numFmt w:val="bullet"/>
      <w:lvlText w:val="•"/>
      <w:lvlJc w:val="left"/>
      <w:pPr>
        <w:ind w:left="4157" w:hanging="173"/>
      </w:pPr>
      <w:rPr>
        <w:rFonts w:hint="default"/>
        <w:lang w:val="it-IT" w:eastAsia="en-US" w:bidi="ar-SA"/>
      </w:rPr>
    </w:lvl>
    <w:lvl w:ilvl="5" w:tplc="2E9A3186">
      <w:numFmt w:val="bullet"/>
      <w:lvlText w:val="•"/>
      <w:lvlJc w:val="left"/>
      <w:pPr>
        <w:ind w:left="5107" w:hanging="173"/>
      </w:pPr>
      <w:rPr>
        <w:rFonts w:hint="default"/>
        <w:lang w:val="it-IT" w:eastAsia="en-US" w:bidi="ar-SA"/>
      </w:rPr>
    </w:lvl>
    <w:lvl w:ilvl="6" w:tplc="2FC635D6">
      <w:numFmt w:val="bullet"/>
      <w:lvlText w:val="•"/>
      <w:lvlJc w:val="left"/>
      <w:pPr>
        <w:ind w:left="6056" w:hanging="173"/>
      </w:pPr>
      <w:rPr>
        <w:rFonts w:hint="default"/>
        <w:lang w:val="it-IT" w:eastAsia="en-US" w:bidi="ar-SA"/>
      </w:rPr>
    </w:lvl>
    <w:lvl w:ilvl="7" w:tplc="C240B5D6">
      <w:numFmt w:val="bullet"/>
      <w:lvlText w:val="•"/>
      <w:lvlJc w:val="left"/>
      <w:pPr>
        <w:ind w:left="7006" w:hanging="173"/>
      </w:pPr>
      <w:rPr>
        <w:rFonts w:hint="default"/>
        <w:lang w:val="it-IT" w:eastAsia="en-US" w:bidi="ar-SA"/>
      </w:rPr>
    </w:lvl>
    <w:lvl w:ilvl="8" w:tplc="73620806">
      <w:numFmt w:val="bullet"/>
      <w:lvlText w:val="•"/>
      <w:lvlJc w:val="left"/>
      <w:pPr>
        <w:ind w:left="7955" w:hanging="173"/>
      </w:pPr>
      <w:rPr>
        <w:rFonts w:hint="default"/>
        <w:lang w:val="it-IT" w:eastAsia="en-US" w:bidi="ar-SA"/>
      </w:rPr>
    </w:lvl>
  </w:abstractNum>
  <w:abstractNum w:abstractNumId="4" w15:restartNumberingAfterBreak="0">
    <w:nsid w:val="19E47FE2"/>
    <w:multiLevelType w:val="hybridMultilevel"/>
    <w:tmpl w:val="9BE2BAF8"/>
    <w:lvl w:ilvl="0" w:tplc="F650FB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B0209"/>
    <w:multiLevelType w:val="hybridMultilevel"/>
    <w:tmpl w:val="8090AE5E"/>
    <w:lvl w:ilvl="0" w:tplc="D79E69C4">
      <w:start w:val="1"/>
      <w:numFmt w:val="decimal"/>
      <w:lvlText w:val="%1."/>
      <w:lvlJc w:val="left"/>
      <w:pPr>
        <w:ind w:left="309" w:hanging="201"/>
        <w:jc w:val="left"/>
      </w:pPr>
      <w:rPr>
        <w:rFonts w:ascii="Times New Roman" w:eastAsia="Times New Roman" w:hAnsi="Times New Roman" w:cs="Times New Roman" w:hint="default"/>
        <w:b w:val="0"/>
        <w:bCs w:val="0"/>
        <w:i/>
        <w:iCs/>
        <w:spacing w:val="0"/>
        <w:w w:val="100"/>
        <w:sz w:val="16"/>
        <w:szCs w:val="16"/>
        <w:lang w:val="it-IT" w:eastAsia="en-US" w:bidi="ar-SA"/>
      </w:rPr>
    </w:lvl>
    <w:lvl w:ilvl="1" w:tplc="E0944722">
      <w:start w:val="1"/>
      <w:numFmt w:val="lowerLetter"/>
      <w:lvlText w:val="%2)"/>
      <w:lvlJc w:val="left"/>
      <w:pPr>
        <w:ind w:left="108" w:hanging="168"/>
        <w:jc w:val="left"/>
      </w:pPr>
      <w:rPr>
        <w:rFonts w:ascii="Times New Roman" w:eastAsia="Times New Roman" w:hAnsi="Times New Roman" w:cs="Times New Roman" w:hint="default"/>
        <w:b w:val="0"/>
        <w:bCs w:val="0"/>
        <w:i/>
        <w:iCs/>
        <w:spacing w:val="0"/>
        <w:w w:val="100"/>
        <w:sz w:val="16"/>
        <w:szCs w:val="16"/>
        <w:lang w:val="it-IT" w:eastAsia="en-US" w:bidi="ar-SA"/>
      </w:rPr>
    </w:lvl>
    <w:lvl w:ilvl="2" w:tplc="66D80828">
      <w:numFmt w:val="bullet"/>
      <w:lvlText w:val="•"/>
      <w:lvlJc w:val="left"/>
      <w:pPr>
        <w:ind w:left="1361" w:hanging="168"/>
      </w:pPr>
      <w:rPr>
        <w:rFonts w:hint="default"/>
        <w:lang w:val="it-IT" w:eastAsia="en-US" w:bidi="ar-SA"/>
      </w:rPr>
    </w:lvl>
    <w:lvl w:ilvl="3" w:tplc="25B02708">
      <w:numFmt w:val="bullet"/>
      <w:lvlText w:val="•"/>
      <w:lvlJc w:val="left"/>
      <w:pPr>
        <w:ind w:left="2423" w:hanging="168"/>
      </w:pPr>
      <w:rPr>
        <w:rFonts w:hint="default"/>
        <w:lang w:val="it-IT" w:eastAsia="en-US" w:bidi="ar-SA"/>
      </w:rPr>
    </w:lvl>
    <w:lvl w:ilvl="4" w:tplc="CAD2746C">
      <w:numFmt w:val="bullet"/>
      <w:lvlText w:val="•"/>
      <w:lvlJc w:val="left"/>
      <w:pPr>
        <w:ind w:left="3484" w:hanging="168"/>
      </w:pPr>
      <w:rPr>
        <w:rFonts w:hint="default"/>
        <w:lang w:val="it-IT" w:eastAsia="en-US" w:bidi="ar-SA"/>
      </w:rPr>
    </w:lvl>
    <w:lvl w:ilvl="5" w:tplc="C520F286">
      <w:numFmt w:val="bullet"/>
      <w:lvlText w:val="•"/>
      <w:lvlJc w:val="left"/>
      <w:pPr>
        <w:ind w:left="4546" w:hanging="168"/>
      </w:pPr>
      <w:rPr>
        <w:rFonts w:hint="default"/>
        <w:lang w:val="it-IT" w:eastAsia="en-US" w:bidi="ar-SA"/>
      </w:rPr>
    </w:lvl>
    <w:lvl w:ilvl="6" w:tplc="8E34D606">
      <w:numFmt w:val="bullet"/>
      <w:lvlText w:val="•"/>
      <w:lvlJc w:val="left"/>
      <w:pPr>
        <w:ind w:left="5608" w:hanging="168"/>
      </w:pPr>
      <w:rPr>
        <w:rFonts w:hint="default"/>
        <w:lang w:val="it-IT" w:eastAsia="en-US" w:bidi="ar-SA"/>
      </w:rPr>
    </w:lvl>
    <w:lvl w:ilvl="7" w:tplc="236080F2">
      <w:numFmt w:val="bullet"/>
      <w:lvlText w:val="•"/>
      <w:lvlJc w:val="left"/>
      <w:pPr>
        <w:ind w:left="6669" w:hanging="168"/>
      </w:pPr>
      <w:rPr>
        <w:rFonts w:hint="default"/>
        <w:lang w:val="it-IT" w:eastAsia="en-US" w:bidi="ar-SA"/>
      </w:rPr>
    </w:lvl>
    <w:lvl w:ilvl="8" w:tplc="319C7C98">
      <w:numFmt w:val="bullet"/>
      <w:lvlText w:val="•"/>
      <w:lvlJc w:val="left"/>
      <w:pPr>
        <w:ind w:left="7731" w:hanging="168"/>
      </w:pPr>
      <w:rPr>
        <w:rFonts w:hint="default"/>
        <w:lang w:val="it-IT" w:eastAsia="en-US" w:bidi="ar-SA"/>
      </w:rPr>
    </w:lvl>
  </w:abstractNum>
  <w:abstractNum w:abstractNumId="6" w15:restartNumberingAfterBreak="0">
    <w:nsid w:val="29AC7054"/>
    <w:multiLevelType w:val="hybridMultilevel"/>
    <w:tmpl w:val="BFE2D452"/>
    <w:lvl w:ilvl="0" w:tplc="99967610">
      <w:start w:val="1"/>
      <w:numFmt w:val="decimal"/>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4693300A"/>
    <w:multiLevelType w:val="hybridMultilevel"/>
    <w:tmpl w:val="7DF241EC"/>
    <w:lvl w:ilvl="0" w:tplc="6E8EBD34">
      <w:numFmt w:val="bullet"/>
      <w:lvlText w:val=""/>
      <w:lvlJc w:val="left"/>
      <w:pPr>
        <w:ind w:left="472" w:hanging="360"/>
      </w:pPr>
      <w:rPr>
        <w:rFonts w:ascii="Wingdings" w:eastAsia="Wingdings" w:hAnsi="Wingdings" w:cs="Wingdings" w:hint="default"/>
        <w:b w:val="0"/>
        <w:bCs w:val="0"/>
        <w:i w:val="0"/>
        <w:iCs w:val="0"/>
        <w:spacing w:val="0"/>
        <w:w w:val="100"/>
        <w:sz w:val="24"/>
        <w:szCs w:val="24"/>
        <w:lang w:val="it-IT" w:eastAsia="en-US" w:bidi="ar-SA"/>
      </w:rPr>
    </w:lvl>
    <w:lvl w:ilvl="1" w:tplc="EAE4CF3E">
      <w:numFmt w:val="bullet"/>
      <w:lvlText w:val="•"/>
      <w:lvlJc w:val="left"/>
      <w:pPr>
        <w:ind w:left="1464" w:hanging="360"/>
      </w:pPr>
      <w:rPr>
        <w:rFonts w:hint="default"/>
        <w:lang w:val="it-IT" w:eastAsia="en-US" w:bidi="ar-SA"/>
      </w:rPr>
    </w:lvl>
    <w:lvl w:ilvl="2" w:tplc="19E6FB50">
      <w:numFmt w:val="bullet"/>
      <w:lvlText w:val="•"/>
      <w:lvlJc w:val="left"/>
      <w:pPr>
        <w:ind w:left="2449" w:hanging="360"/>
      </w:pPr>
      <w:rPr>
        <w:rFonts w:hint="default"/>
        <w:lang w:val="it-IT" w:eastAsia="en-US" w:bidi="ar-SA"/>
      </w:rPr>
    </w:lvl>
    <w:lvl w:ilvl="3" w:tplc="EED2A366">
      <w:numFmt w:val="bullet"/>
      <w:lvlText w:val="•"/>
      <w:lvlJc w:val="left"/>
      <w:pPr>
        <w:ind w:left="3433" w:hanging="360"/>
      </w:pPr>
      <w:rPr>
        <w:rFonts w:hint="default"/>
        <w:lang w:val="it-IT" w:eastAsia="en-US" w:bidi="ar-SA"/>
      </w:rPr>
    </w:lvl>
    <w:lvl w:ilvl="4" w:tplc="112AEC7E">
      <w:numFmt w:val="bullet"/>
      <w:lvlText w:val="•"/>
      <w:lvlJc w:val="left"/>
      <w:pPr>
        <w:ind w:left="4418" w:hanging="360"/>
      </w:pPr>
      <w:rPr>
        <w:rFonts w:hint="default"/>
        <w:lang w:val="it-IT" w:eastAsia="en-US" w:bidi="ar-SA"/>
      </w:rPr>
    </w:lvl>
    <w:lvl w:ilvl="5" w:tplc="3B1CF02E">
      <w:numFmt w:val="bullet"/>
      <w:lvlText w:val="•"/>
      <w:lvlJc w:val="left"/>
      <w:pPr>
        <w:ind w:left="5403" w:hanging="360"/>
      </w:pPr>
      <w:rPr>
        <w:rFonts w:hint="default"/>
        <w:lang w:val="it-IT" w:eastAsia="en-US" w:bidi="ar-SA"/>
      </w:rPr>
    </w:lvl>
    <w:lvl w:ilvl="6" w:tplc="D11CD172">
      <w:numFmt w:val="bullet"/>
      <w:lvlText w:val="•"/>
      <w:lvlJc w:val="left"/>
      <w:pPr>
        <w:ind w:left="6387" w:hanging="360"/>
      </w:pPr>
      <w:rPr>
        <w:rFonts w:hint="default"/>
        <w:lang w:val="it-IT" w:eastAsia="en-US" w:bidi="ar-SA"/>
      </w:rPr>
    </w:lvl>
    <w:lvl w:ilvl="7" w:tplc="8BCC8244">
      <w:numFmt w:val="bullet"/>
      <w:lvlText w:val="•"/>
      <w:lvlJc w:val="left"/>
      <w:pPr>
        <w:ind w:left="7372" w:hanging="360"/>
      </w:pPr>
      <w:rPr>
        <w:rFonts w:hint="default"/>
        <w:lang w:val="it-IT" w:eastAsia="en-US" w:bidi="ar-SA"/>
      </w:rPr>
    </w:lvl>
    <w:lvl w:ilvl="8" w:tplc="DE1EB5E6">
      <w:numFmt w:val="bullet"/>
      <w:lvlText w:val="•"/>
      <w:lvlJc w:val="left"/>
      <w:pPr>
        <w:ind w:left="8357" w:hanging="360"/>
      </w:pPr>
      <w:rPr>
        <w:rFonts w:hint="default"/>
        <w:lang w:val="it-IT" w:eastAsia="en-US" w:bidi="ar-SA"/>
      </w:rPr>
    </w:lvl>
  </w:abstractNum>
  <w:abstractNum w:abstractNumId="8" w15:restartNumberingAfterBreak="0">
    <w:nsid w:val="48133C1D"/>
    <w:multiLevelType w:val="hybridMultilevel"/>
    <w:tmpl w:val="B08691B6"/>
    <w:lvl w:ilvl="0" w:tplc="6FC8EB48">
      <w:start w:val="1"/>
      <w:numFmt w:val="lowerLetter"/>
      <w:lvlText w:val="%1)"/>
      <w:lvlJc w:val="left"/>
      <w:pPr>
        <w:ind w:left="108" w:hanging="177"/>
        <w:jc w:val="left"/>
      </w:pPr>
      <w:rPr>
        <w:rFonts w:ascii="Times New Roman" w:eastAsia="Times New Roman" w:hAnsi="Times New Roman" w:cs="Times New Roman" w:hint="default"/>
        <w:b w:val="0"/>
        <w:bCs w:val="0"/>
        <w:i/>
        <w:iCs/>
        <w:spacing w:val="0"/>
        <w:w w:val="100"/>
        <w:sz w:val="16"/>
        <w:szCs w:val="16"/>
        <w:lang w:val="it-IT" w:eastAsia="en-US" w:bidi="ar-SA"/>
      </w:rPr>
    </w:lvl>
    <w:lvl w:ilvl="1" w:tplc="B958D9C8">
      <w:numFmt w:val="bullet"/>
      <w:lvlText w:val="•"/>
      <w:lvlJc w:val="left"/>
      <w:pPr>
        <w:ind w:left="1075" w:hanging="177"/>
      </w:pPr>
      <w:rPr>
        <w:rFonts w:hint="default"/>
        <w:lang w:val="it-IT" w:eastAsia="en-US" w:bidi="ar-SA"/>
      </w:rPr>
    </w:lvl>
    <w:lvl w:ilvl="2" w:tplc="806C44C6">
      <w:numFmt w:val="bullet"/>
      <w:lvlText w:val="•"/>
      <w:lvlJc w:val="left"/>
      <w:pPr>
        <w:ind w:left="2050" w:hanging="177"/>
      </w:pPr>
      <w:rPr>
        <w:rFonts w:hint="default"/>
        <w:lang w:val="it-IT" w:eastAsia="en-US" w:bidi="ar-SA"/>
      </w:rPr>
    </w:lvl>
    <w:lvl w:ilvl="3" w:tplc="B380ED54">
      <w:numFmt w:val="bullet"/>
      <w:lvlText w:val="•"/>
      <w:lvlJc w:val="left"/>
      <w:pPr>
        <w:ind w:left="3026" w:hanging="177"/>
      </w:pPr>
      <w:rPr>
        <w:rFonts w:hint="default"/>
        <w:lang w:val="it-IT" w:eastAsia="en-US" w:bidi="ar-SA"/>
      </w:rPr>
    </w:lvl>
    <w:lvl w:ilvl="4" w:tplc="4E5A2400">
      <w:numFmt w:val="bullet"/>
      <w:lvlText w:val="•"/>
      <w:lvlJc w:val="left"/>
      <w:pPr>
        <w:ind w:left="4001" w:hanging="177"/>
      </w:pPr>
      <w:rPr>
        <w:rFonts w:hint="default"/>
        <w:lang w:val="it-IT" w:eastAsia="en-US" w:bidi="ar-SA"/>
      </w:rPr>
    </w:lvl>
    <w:lvl w:ilvl="5" w:tplc="581ECA4A">
      <w:numFmt w:val="bullet"/>
      <w:lvlText w:val="•"/>
      <w:lvlJc w:val="left"/>
      <w:pPr>
        <w:ind w:left="4977" w:hanging="177"/>
      </w:pPr>
      <w:rPr>
        <w:rFonts w:hint="default"/>
        <w:lang w:val="it-IT" w:eastAsia="en-US" w:bidi="ar-SA"/>
      </w:rPr>
    </w:lvl>
    <w:lvl w:ilvl="6" w:tplc="06B24158">
      <w:numFmt w:val="bullet"/>
      <w:lvlText w:val="•"/>
      <w:lvlJc w:val="left"/>
      <w:pPr>
        <w:ind w:left="5952" w:hanging="177"/>
      </w:pPr>
      <w:rPr>
        <w:rFonts w:hint="default"/>
        <w:lang w:val="it-IT" w:eastAsia="en-US" w:bidi="ar-SA"/>
      </w:rPr>
    </w:lvl>
    <w:lvl w:ilvl="7" w:tplc="5AF4BD8C">
      <w:numFmt w:val="bullet"/>
      <w:lvlText w:val="•"/>
      <w:lvlJc w:val="left"/>
      <w:pPr>
        <w:ind w:left="6928" w:hanging="177"/>
      </w:pPr>
      <w:rPr>
        <w:rFonts w:hint="default"/>
        <w:lang w:val="it-IT" w:eastAsia="en-US" w:bidi="ar-SA"/>
      </w:rPr>
    </w:lvl>
    <w:lvl w:ilvl="8" w:tplc="4AA28458">
      <w:numFmt w:val="bullet"/>
      <w:lvlText w:val="•"/>
      <w:lvlJc w:val="left"/>
      <w:pPr>
        <w:ind w:left="7903" w:hanging="177"/>
      </w:pPr>
      <w:rPr>
        <w:rFonts w:hint="default"/>
        <w:lang w:val="it-IT" w:eastAsia="en-US" w:bidi="ar-SA"/>
      </w:rPr>
    </w:lvl>
  </w:abstractNum>
  <w:abstractNum w:abstractNumId="9" w15:restartNumberingAfterBreak="0">
    <w:nsid w:val="5747032A"/>
    <w:multiLevelType w:val="hybridMultilevel"/>
    <w:tmpl w:val="2646ABE6"/>
    <w:lvl w:ilvl="0" w:tplc="1376E202">
      <w:numFmt w:val="bullet"/>
      <w:lvlText w:val="o"/>
      <w:lvlJc w:val="left"/>
      <w:pPr>
        <w:ind w:left="644" w:hanging="360"/>
      </w:pPr>
      <w:rPr>
        <w:rFonts w:ascii="Courier New" w:eastAsia="Courier New" w:hAnsi="Courier New" w:cs="Courier New" w:hint="default"/>
        <w:spacing w:val="0"/>
        <w:w w:val="100"/>
        <w:lang w:val="it-IT" w:eastAsia="en-US" w:bidi="ar-SA"/>
      </w:rPr>
    </w:lvl>
    <w:lvl w:ilvl="1" w:tplc="E384CA94">
      <w:numFmt w:val="bullet"/>
      <w:lvlText w:val="o"/>
      <w:lvlJc w:val="left"/>
      <w:pPr>
        <w:ind w:left="1550" w:hanging="360"/>
      </w:pPr>
      <w:rPr>
        <w:rFonts w:ascii="Courier New" w:eastAsia="Courier New" w:hAnsi="Courier New" w:cs="Courier New" w:hint="default"/>
        <w:b w:val="0"/>
        <w:bCs w:val="0"/>
        <w:i w:val="0"/>
        <w:iCs w:val="0"/>
        <w:spacing w:val="0"/>
        <w:w w:val="100"/>
        <w:sz w:val="24"/>
        <w:szCs w:val="24"/>
        <w:lang w:val="it-IT" w:eastAsia="en-US" w:bidi="ar-SA"/>
      </w:rPr>
    </w:lvl>
    <w:lvl w:ilvl="2" w:tplc="1CD46EEE">
      <w:numFmt w:val="bullet"/>
      <w:lvlText w:val="•"/>
      <w:lvlJc w:val="left"/>
      <w:pPr>
        <w:ind w:left="2518" w:hanging="360"/>
      </w:pPr>
      <w:rPr>
        <w:rFonts w:hint="default"/>
        <w:lang w:val="it-IT" w:eastAsia="en-US" w:bidi="ar-SA"/>
      </w:rPr>
    </w:lvl>
    <w:lvl w:ilvl="3" w:tplc="321E31CC">
      <w:numFmt w:val="bullet"/>
      <w:lvlText w:val="•"/>
      <w:lvlJc w:val="left"/>
      <w:pPr>
        <w:ind w:left="3479" w:hanging="360"/>
      </w:pPr>
      <w:rPr>
        <w:rFonts w:hint="default"/>
        <w:lang w:val="it-IT" w:eastAsia="en-US" w:bidi="ar-SA"/>
      </w:rPr>
    </w:lvl>
    <w:lvl w:ilvl="4" w:tplc="D36EDE86">
      <w:numFmt w:val="bullet"/>
      <w:lvlText w:val="•"/>
      <w:lvlJc w:val="left"/>
      <w:pPr>
        <w:ind w:left="4440" w:hanging="360"/>
      </w:pPr>
      <w:rPr>
        <w:rFonts w:hint="default"/>
        <w:lang w:val="it-IT" w:eastAsia="en-US" w:bidi="ar-SA"/>
      </w:rPr>
    </w:lvl>
    <w:lvl w:ilvl="5" w:tplc="6672B2BA">
      <w:numFmt w:val="bullet"/>
      <w:lvlText w:val="•"/>
      <w:lvlJc w:val="left"/>
      <w:pPr>
        <w:ind w:left="5400" w:hanging="360"/>
      </w:pPr>
      <w:rPr>
        <w:rFonts w:hint="default"/>
        <w:lang w:val="it-IT" w:eastAsia="en-US" w:bidi="ar-SA"/>
      </w:rPr>
    </w:lvl>
    <w:lvl w:ilvl="6" w:tplc="04023E90">
      <w:numFmt w:val="bullet"/>
      <w:lvlText w:val="•"/>
      <w:lvlJc w:val="left"/>
      <w:pPr>
        <w:ind w:left="6361" w:hanging="360"/>
      </w:pPr>
      <w:rPr>
        <w:rFonts w:hint="default"/>
        <w:lang w:val="it-IT" w:eastAsia="en-US" w:bidi="ar-SA"/>
      </w:rPr>
    </w:lvl>
    <w:lvl w:ilvl="7" w:tplc="6ABC18B2">
      <w:numFmt w:val="bullet"/>
      <w:lvlText w:val="•"/>
      <w:lvlJc w:val="left"/>
      <w:pPr>
        <w:ind w:left="7322" w:hanging="360"/>
      </w:pPr>
      <w:rPr>
        <w:rFonts w:hint="default"/>
        <w:lang w:val="it-IT" w:eastAsia="en-US" w:bidi="ar-SA"/>
      </w:rPr>
    </w:lvl>
    <w:lvl w:ilvl="8" w:tplc="E93E7E98">
      <w:numFmt w:val="bullet"/>
      <w:lvlText w:val="•"/>
      <w:lvlJc w:val="left"/>
      <w:pPr>
        <w:ind w:left="8282" w:hanging="360"/>
      </w:pPr>
      <w:rPr>
        <w:rFonts w:hint="default"/>
        <w:lang w:val="it-IT" w:eastAsia="en-US" w:bidi="ar-SA"/>
      </w:rPr>
    </w:lvl>
  </w:abstractNum>
  <w:abstractNum w:abstractNumId="10" w15:restartNumberingAfterBreak="0">
    <w:nsid w:val="576C2573"/>
    <w:multiLevelType w:val="hybridMultilevel"/>
    <w:tmpl w:val="DB60B4C6"/>
    <w:lvl w:ilvl="0" w:tplc="AD82EBF0">
      <w:start w:val="1"/>
      <w:numFmt w:val="decimal"/>
      <w:lvlText w:val="%1."/>
      <w:lvlJc w:val="left"/>
      <w:pPr>
        <w:ind w:left="108" w:hanging="156"/>
        <w:jc w:val="right"/>
      </w:pPr>
      <w:rPr>
        <w:rFonts w:hint="default"/>
        <w:spacing w:val="0"/>
        <w:w w:val="100"/>
        <w:lang w:val="it-IT" w:eastAsia="en-US" w:bidi="ar-SA"/>
      </w:rPr>
    </w:lvl>
    <w:lvl w:ilvl="1" w:tplc="07BAE3D6">
      <w:numFmt w:val="bullet"/>
      <w:lvlText w:val="•"/>
      <w:lvlJc w:val="left"/>
      <w:pPr>
        <w:ind w:left="1075" w:hanging="156"/>
      </w:pPr>
      <w:rPr>
        <w:rFonts w:hint="default"/>
        <w:lang w:val="it-IT" w:eastAsia="en-US" w:bidi="ar-SA"/>
      </w:rPr>
    </w:lvl>
    <w:lvl w:ilvl="2" w:tplc="153E4ADC">
      <w:numFmt w:val="bullet"/>
      <w:lvlText w:val="•"/>
      <w:lvlJc w:val="left"/>
      <w:pPr>
        <w:ind w:left="2050" w:hanging="156"/>
      </w:pPr>
      <w:rPr>
        <w:rFonts w:hint="default"/>
        <w:lang w:val="it-IT" w:eastAsia="en-US" w:bidi="ar-SA"/>
      </w:rPr>
    </w:lvl>
    <w:lvl w:ilvl="3" w:tplc="4BB6DF06">
      <w:numFmt w:val="bullet"/>
      <w:lvlText w:val="•"/>
      <w:lvlJc w:val="left"/>
      <w:pPr>
        <w:ind w:left="3026" w:hanging="156"/>
      </w:pPr>
      <w:rPr>
        <w:rFonts w:hint="default"/>
        <w:lang w:val="it-IT" w:eastAsia="en-US" w:bidi="ar-SA"/>
      </w:rPr>
    </w:lvl>
    <w:lvl w:ilvl="4" w:tplc="AB86B44E">
      <w:numFmt w:val="bullet"/>
      <w:lvlText w:val="•"/>
      <w:lvlJc w:val="left"/>
      <w:pPr>
        <w:ind w:left="4001" w:hanging="156"/>
      </w:pPr>
      <w:rPr>
        <w:rFonts w:hint="default"/>
        <w:lang w:val="it-IT" w:eastAsia="en-US" w:bidi="ar-SA"/>
      </w:rPr>
    </w:lvl>
    <w:lvl w:ilvl="5" w:tplc="94CE32BC">
      <w:numFmt w:val="bullet"/>
      <w:lvlText w:val="•"/>
      <w:lvlJc w:val="left"/>
      <w:pPr>
        <w:ind w:left="4977" w:hanging="156"/>
      </w:pPr>
      <w:rPr>
        <w:rFonts w:hint="default"/>
        <w:lang w:val="it-IT" w:eastAsia="en-US" w:bidi="ar-SA"/>
      </w:rPr>
    </w:lvl>
    <w:lvl w:ilvl="6" w:tplc="D6AE822E">
      <w:numFmt w:val="bullet"/>
      <w:lvlText w:val="•"/>
      <w:lvlJc w:val="left"/>
      <w:pPr>
        <w:ind w:left="5952" w:hanging="156"/>
      </w:pPr>
      <w:rPr>
        <w:rFonts w:hint="default"/>
        <w:lang w:val="it-IT" w:eastAsia="en-US" w:bidi="ar-SA"/>
      </w:rPr>
    </w:lvl>
    <w:lvl w:ilvl="7" w:tplc="9E7C8F50">
      <w:numFmt w:val="bullet"/>
      <w:lvlText w:val="•"/>
      <w:lvlJc w:val="left"/>
      <w:pPr>
        <w:ind w:left="6928" w:hanging="156"/>
      </w:pPr>
      <w:rPr>
        <w:rFonts w:hint="default"/>
        <w:lang w:val="it-IT" w:eastAsia="en-US" w:bidi="ar-SA"/>
      </w:rPr>
    </w:lvl>
    <w:lvl w:ilvl="8" w:tplc="680ABDBE">
      <w:numFmt w:val="bullet"/>
      <w:lvlText w:val="•"/>
      <w:lvlJc w:val="left"/>
      <w:pPr>
        <w:ind w:left="7903" w:hanging="156"/>
      </w:pPr>
      <w:rPr>
        <w:rFonts w:hint="default"/>
        <w:lang w:val="it-IT" w:eastAsia="en-US" w:bidi="ar-SA"/>
      </w:rPr>
    </w:lvl>
  </w:abstractNum>
  <w:abstractNum w:abstractNumId="11" w15:restartNumberingAfterBreak="0">
    <w:nsid w:val="589A4F55"/>
    <w:multiLevelType w:val="hybridMultilevel"/>
    <w:tmpl w:val="4B1CE3AA"/>
    <w:lvl w:ilvl="0" w:tplc="99909FC0">
      <w:start w:val="1"/>
      <w:numFmt w:val="lowerLetter"/>
      <w:lvlText w:val="%1)"/>
      <w:lvlJc w:val="left"/>
      <w:pPr>
        <w:ind w:left="362" w:hanging="173"/>
        <w:jc w:val="left"/>
      </w:pPr>
      <w:rPr>
        <w:rFonts w:ascii="Times New Roman" w:eastAsia="Times New Roman" w:hAnsi="Times New Roman" w:cs="Times New Roman" w:hint="default"/>
        <w:b w:val="0"/>
        <w:bCs w:val="0"/>
        <w:i/>
        <w:iCs/>
        <w:spacing w:val="0"/>
        <w:w w:val="100"/>
        <w:sz w:val="16"/>
        <w:szCs w:val="16"/>
        <w:lang w:val="it-IT" w:eastAsia="en-US" w:bidi="ar-SA"/>
      </w:rPr>
    </w:lvl>
    <w:lvl w:ilvl="1" w:tplc="302ED6E8">
      <w:numFmt w:val="bullet"/>
      <w:lvlText w:val="•"/>
      <w:lvlJc w:val="left"/>
      <w:pPr>
        <w:ind w:left="1309" w:hanging="173"/>
      </w:pPr>
      <w:rPr>
        <w:rFonts w:hint="default"/>
        <w:lang w:val="it-IT" w:eastAsia="en-US" w:bidi="ar-SA"/>
      </w:rPr>
    </w:lvl>
    <w:lvl w:ilvl="2" w:tplc="3DB6D88C">
      <w:numFmt w:val="bullet"/>
      <w:lvlText w:val="•"/>
      <w:lvlJc w:val="left"/>
      <w:pPr>
        <w:ind w:left="2258" w:hanging="173"/>
      </w:pPr>
      <w:rPr>
        <w:rFonts w:hint="default"/>
        <w:lang w:val="it-IT" w:eastAsia="en-US" w:bidi="ar-SA"/>
      </w:rPr>
    </w:lvl>
    <w:lvl w:ilvl="3" w:tplc="1BD04312">
      <w:numFmt w:val="bullet"/>
      <w:lvlText w:val="•"/>
      <w:lvlJc w:val="left"/>
      <w:pPr>
        <w:ind w:left="3208" w:hanging="173"/>
      </w:pPr>
      <w:rPr>
        <w:rFonts w:hint="default"/>
        <w:lang w:val="it-IT" w:eastAsia="en-US" w:bidi="ar-SA"/>
      </w:rPr>
    </w:lvl>
    <w:lvl w:ilvl="4" w:tplc="89D65976">
      <w:numFmt w:val="bullet"/>
      <w:lvlText w:val="•"/>
      <w:lvlJc w:val="left"/>
      <w:pPr>
        <w:ind w:left="4157" w:hanging="173"/>
      </w:pPr>
      <w:rPr>
        <w:rFonts w:hint="default"/>
        <w:lang w:val="it-IT" w:eastAsia="en-US" w:bidi="ar-SA"/>
      </w:rPr>
    </w:lvl>
    <w:lvl w:ilvl="5" w:tplc="98D8110A">
      <w:numFmt w:val="bullet"/>
      <w:lvlText w:val="•"/>
      <w:lvlJc w:val="left"/>
      <w:pPr>
        <w:ind w:left="5107" w:hanging="173"/>
      </w:pPr>
      <w:rPr>
        <w:rFonts w:hint="default"/>
        <w:lang w:val="it-IT" w:eastAsia="en-US" w:bidi="ar-SA"/>
      </w:rPr>
    </w:lvl>
    <w:lvl w:ilvl="6" w:tplc="0610D8E2">
      <w:numFmt w:val="bullet"/>
      <w:lvlText w:val="•"/>
      <w:lvlJc w:val="left"/>
      <w:pPr>
        <w:ind w:left="6056" w:hanging="173"/>
      </w:pPr>
      <w:rPr>
        <w:rFonts w:hint="default"/>
        <w:lang w:val="it-IT" w:eastAsia="en-US" w:bidi="ar-SA"/>
      </w:rPr>
    </w:lvl>
    <w:lvl w:ilvl="7" w:tplc="D518B376">
      <w:numFmt w:val="bullet"/>
      <w:lvlText w:val="•"/>
      <w:lvlJc w:val="left"/>
      <w:pPr>
        <w:ind w:left="7006" w:hanging="173"/>
      </w:pPr>
      <w:rPr>
        <w:rFonts w:hint="default"/>
        <w:lang w:val="it-IT" w:eastAsia="en-US" w:bidi="ar-SA"/>
      </w:rPr>
    </w:lvl>
    <w:lvl w:ilvl="8" w:tplc="6534F44E">
      <w:numFmt w:val="bullet"/>
      <w:lvlText w:val="•"/>
      <w:lvlJc w:val="left"/>
      <w:pPr>
        <w:ind w:left="7955" w:hanging="173"/>
      </w:pPr>
      <w:rPr>
        <w:rFonts w:hint="default"/>
        <w:lang w:val="it-IT" w:eastAsia="en-US" w:bidi="ar-SA"/>
      </w:rPr>
    </w:lvl>
  </w:abstractNum>
  <w:abstractNum w:abstractNumId="12" w15:restartNumberingAfterBreak="0">
    <w:nsid w:val="6BA56F3D"/>
    <w:multiLevelType w:val="hybridMultilevel"/>
    <w:tmpl w:val="A41C44BA"/>
    <w:lvl w:ilvl="0" w:tplc="08421AF6">
      <w:start w:val="2"/>
      <w:numFmt w:val="lowerLetter"/>
      <w:lvlText w:val="%1)"/>
      <w:lvlJc w:val="left"/>
      <w:pPr>
        <w:ind w:left="108" w:hanging="176"/>
        <w:jc w:val="left"/>
      </w:pPr>
      <w:rPr>
        <w:rFonts w:ascii="Times New Roman" w:eastAsia="Times New Roman" w:hAnsi="Times New Roman" w:cs="Times New Roman" w:hint="default"/>
        <w:b w:val="0"/>
        <w:bCs w:val="0"/>
        <w:i/>
        <w:iCs/>
        <w:spacing w:val="0"/>
        <w:w w:val="100"/>
        <w:sz w:val="16"/>
        <w:szCs w:val="16"/>
        <w:lang w:val="it-IT" w:eastAsia="en-US" w:bidi="ar-SA"/>
      </w:rPr>
    </w:lvl>
    <w:lvl w:ilvl="1" w:tplc="BD70E5D2">
      <w:numFmt w:val="bullet"/>
      <w:lvlText w:val="•"/>
      <w:lvlJc w:val="left"/>
      <w:pPr>
        <w:ind w:left="1075" w:hanging="176"/>
      </w:pPr>
      <w:rPr>
        <w:rFonts w:hint="default"/>
        <w:lang w:val="it-IT" w:eastAsia="en-US" w:bidi="ar-SA"/>
      </w:rPr>
    </w:lvl>
    <w:lvl w:ilvl="2" w:tplc="5736368E">
      <w:numFmt w:val="bullet"/>
      <w:lvlText w:val="•"/>
      <w:lvlJc w:val="left"/>
      <w:pPr>
        <w:ind w:left="2050" w:hanging="176"/>
      </w:pPr>
      <w:rPr>
        <w:rFonts w:hint="default"/>
        <w:lang w:val="it-IT" w:eastAsia="en-US" w:bidi="ar-SA"/>
      </w:rPr>
    </w:lvl>
    <w:lvl w:ilvl="3" w:tplc="3A2AD37A">
      <w:numFmt w:val="bullet"/>
      <w:lvlText w:val="•"/>
      <w:lvlJc w:val="left"/>
      <w:pPr>
        <w:ind w:left="3026" w:hanging="176"/>
      </w:pPr>
      <w:rPr>
        <w:rFonts w:hint="default"/>
        <w:lang w:val="it-IT" w:eastAsia="en-US" w:bidi="ar-SA"/>
      </w:rPr>
    </w:lvl>
    <w:lvl w:ilvl="4" w:tplc="A6E40B82">
      <w:numFmt w:val="bullet"/>
      <w:lvlText w:val="•"/>
      <w:lvlJc w:val="left"/>
      <w:pPr>
        <w:ind w:left="4001" w:hanging="176"/>
      </w:pPr>
      <w:rPr>
        <w:rFonts w:hint="default"/>
        <w:lang w:val="it-IT" w:eastAsia="en-US" w:bidi="ar-SA"/>
      </w:rPr>
    </w:lvl>
    <w:lvl w:ilvl="5" w:tplc="E6DAFC94">
      <w:numFmt w:val="bullet"/>
      <w:lvlText w:val="•"/>
      <w:lvlJc w:val="left"/>
      <w:pPr>
        <w:ind w:left="4977" w:hanging="176"/>
      </w:pPr>
      <w:rPr>
        <w:rFonts w:hint="default"/>
        <w:lang w:val="it-IT" w:eastAsia="en-US" w:bidi="ar-SA"/>
      </w:rPr>
    </w:lvl>
    <w:lvl w:ilvl="6" w:tplc="7CE4A9A4">
      <w:numFmt w:val="bullet"/>
      <w:lvlText w:val="•"/>
      <w:lvlJc w:val="left"/>
      <w:pPr>
        <w:ind w:left="5952" w:hanging="176"/>
      </w:pPr>
      <w:rPr>
        <w:rFonts w:hint="default"/>
        <w:lang w:val="it-IT" w:eastAsia="en-US" w:bidi="ar-SA"/>
      </w:rPr>
    </w:lvl>
    <w:lvl w:ilvl="7" w:tplc="7FAED26C">
      <w:numFmt w:val="bullet"/>
      <w:lvlText w:val="•"/>
      <w:lvlJc w:val="left"/>
      <w:pPr>
        <w:ind w:left="6928" w:hanging="176"/>
      </w:pPr>
      <w:rPr>
        <w:rFonts w:hint="default"/>
        <w:lang w:val="it-IT" w:eastAsia="en-US" w:bidi="ar-SA"/>
      </w:rPr>
    </w:lvl>
    <w:lvl w:ilvl="8" w:tplc="0186F4E4">
      <w:numFmt w:val="bullet"/>
      <w:lvlText w:val="•"/>
      <w:lvlJc w:val="left"/>
      <w:pPr>
        <w:ind w:left="7903" w:hanging="176"/>
      </w:pPr>
      <w:rPr>
        <w:rFonts w:hint="default"/>
        <w:lang w:val="it-IT" w:eastAsia="en-US" w:bidi="ar-SA"/>
      </w:rPr>
    </w:lvl>
  </w:abstractNum>
  <w:abstractNum w:abstractNumId="13" w15:restartNumberingAfterBreak="0">
    <w:nsid w:val="6EE35414"/>
    <w:multiLevelType w:val="hybridMultilevel"/>
    <w:tmpl w:val="8452B3E2"/>
    <w:lvl w:ilvl="0" w:tplc="635635BE">
      <w:numFmt w:val="bullet"/>
      <w:lvlText w:val=""/>
      <w:lvlJc w:val="left"/>
      <w:pPr>
        <w:ind w:left="1192" w:hanging="360"/>
      </w:pPr>
      <w:rPr>
        <w:rFonts w:ascii="Wingdings" w:eastAsia="Wingdings" w:hAnsi="Wingdings" w:cs="Wingdings" w:hint="default"/>
        <w:b w:val="0"/>
        <w:bCs w:val="0"/>
        <w:i w:val="0"/>
        <w:iCs w:val="0"/>
        <w:spacing w:val="0"/>
        <w:w w:val="100"/>
        <w:sz w:val="24"/>
        <w:szCs w:val="24"/>
        <w:lang w:val="it-IT" w:eastAsia="en-US" w:bidi="ar-SA"/>
      </w:rPr>
    </w:lvl>
    <w:lvl w:ilvl="1" w:tplc="35B003CC">
      <w:numFmt w:val="bullet"/>
      <w:lvlText w:val="•"/>
      <w:lvlJc w:val="left"/>
      <w:pPr>
        <w:ind w:left="2112" w:hanging="360"/>
      </w:pPr>
      <w:rPr>
        <w:rFonts w:hint="default"/>
        <w:lang w:val="it-IT" w:eastAsia="en-US" w:bidi="ar-SA"/>
      </w:rPr>
    </w:lvl>
    <w:lvl w:ilvl="2" w:tplc="F992F8E4">
      <w:numFmt w:val="bullet"/>
      <w:lvlText w:val="•"/>
      <w:lvlJc w:val="left"/>
      <w:pPr>
        <w:ind w:left="3025" w:hanging="360"/>
      </w:pPr>
      <w:rPr>
        <w:rFonts w:hint="default"/>
        <w:lang w:val="it-IT" w:eastAsia="en-US" w:bidi="ar-SA"/>
      </w:rPr>
    </w:lvl>
    <w:lvl w:ilvl="3" w:tplc="E4F4244E">
      <w:numFmt w:val="bullet"/>
      <w:lvlText w:val="•"/>
      <w:lvlJc w:val="left"/>
      <w:pPr>
        <w:ind w:left="3937" w:hanging="360"/>
      </w:pPr>
      <w:rPr>
        <w:rFonts w:hint="default"/>
        <w:lang w:val="it-IT" w:eastAsia="en-US" w:bidi="ar-SA"/>
      </w:rPr>
    </w:lvl>
    <w:lvl w:ilvl="4" w:tplc="085ABF34">
      <w:numFmt w:val="bullet"/>
      <w:lvlText w:val="•"/>
      <w:lvlJc w:val="left"/>
      <w:pPr>
        <w:ind w:left="4850" w:hanging="360"/>
      </w:pPr>
      <w:rPr>
        <w:rFonts w:hint="default"/>
        <w:lang w:val="it-IT" w:eastAsia="en-US" w:bidi="ar-SA"/>
      </w:rPr>
    </w:lvl>
    <w:lvl w:ilvl="5" w:tplc="A1129D4E">
      <w:numFmt w:val="bullet"/>
      <w:lvlText w:val="•"/>
      <w:lvlJc w:val="left"/>
      <w:pPr>
        <w:ind w:left="5763" w:hanging="360"/>
      </w:pPr>
      <w:rPr>
        <w:rFonts w:hint="default"/>
        <w:lang w:val="it-IT" w:eastAsia="en-US" w:bidi="ar-SA"/>
      </w:rPr>
    </w:lvl>
    <w:lvl w:ilvl="6" w:tplc="5192D5BC">
      <w:numFmt w:val="bullet"/>
      <w:lvlText w:val="•"/>
      <w:lvlJc w:val="left"/>
      <w:pPr>
        <w:ind w:left="6675" w:hanging="360"/>
      </w:pPr>
      <w:rPr>
        <w:rFonts w:hint="default"/>
        <w:lang w:val="it-IT" w:eastAsia="en-US" w:bidi="ar-SA"/>
      </w:rPr>
    </w:lvl>
    <w:lvl w:ilvl="7" w:tplc="13F62AD6">
      <w:numFmt w:val="bullet"/>
      <w:lvlText w:val="•"/>
      <w:lvlJc w:val="left"/>
      <w:pPr>
        <w:ind w:left="7588" w:hanging="360"/>
      </w:pPr>
      <w:rPr>
        <w:rFonts w:hint="default"/>
        <w:lang w:val="it-IT" w:eastAsia="en-US" w:bidi="ar-SA"/>
      </w:rPr>
    </w:lvl>
    <w:lvl w:ilvl="8" w:tplc="A1BAEDD8">
      <w:numFmt w:val="bullet"/>
      <w:lvlText w:val="•"/>
      <w:lvlJc w:val="left"/>
      <w:pPr>
        <w:ind w:left="8501" w:hanging="360"/>
      </w:pPr>
      <w:rPr>
        <w:rFonts w:hint="default"/>
        <w:lang w:val="it-IT" w:eastAsia="en-US" w:bidi="ar-SA"/>
      </w:rPr>
    </w:lvl>
  </w:abstractNum>
  <w:abstractNum w:abstractNumId="14" w15:restartNumberingAfterBreak="0">
    <w:nsid w:val="72AA2F0A"/>
    <w:multiLevelType w:val="hybridMultilevel"/>
    <w:tmpl w:val="795E8078"/>
    <w:lvl w:ilvl="0" w:tplc="E12624BA">
      <w:start w:val="1"/>
      <w:numFmt w:val="lowerLetter"/>
      <w:lvlText w:val="%1)"/>
      <w:lvlJc w:val="left"/>
      <w:pPr>
        <w:ind w:left="1192" w:hanging="360"/>
        <w:jc w:val="left"/>
      </w:pPr>
      <w:rPr>
        <w:rFonts w:ascii="Times New Roman" w:eastAsia="Times New Roman" w:hAnsi="Times New Roman" w:cs="Times New Roman" w:hint="default"/>
        <w:b w:val="0"/>
        <w:bCs w:val="0"/>
        <w:i w:val="0"/>
        <w:iCs w:val="0"/>
        <w:spacing w:val="0"/>
        <w:w w:val="99"/>
        <w:sz w:val="20"/>
        <w:szCs w:val="20"/>
        <w:lang w:val="it-IT" w:eastAsia="en-US" w:bidi="ar-SA"/>
      </w:rPr>
    </w:lvl>
    <w:lvl w:ilvl="1" w:tplc="7998601C">
      <w:numFmt w:val="bullet"/>
      <w:lvlText w:val="•"/>
      <w:lvlJc w:val="left"/>
      <w:pPr>
        <w:ind w:left="2112" w:hanging="360"/>
      </w:pPr>
      <w:rPr>
        <w:rFonts w:hint="default"/>
        <w:lang w:val="it-IT" w:eastAsia="en-US" w:bidi="ar-SA"/>
      </w:rPr>
    </w:lvl>
    <w:lvl w:ilvl="2" w:tplc="7ED07BF4">
      <w:numFmt w:val="bullet"/>
      <w:lvlText w:val="•"/>
      <w:lvlJc w:val="left"/>
      <w:pPr>
        <w:ind w:left="3025" w:hanging="360"/>
      </w:pPr>
      <w:rPr>
        <w:rFonts w:hint="default"/>
        <w:lang w:val="it-IT" w:eastAsia="en-US" w:bidi="ar-SA"/>
      </w:rPr>
    </w:lvl>
    <w:lvl w:ilvl="3" w:tplc="B29A5C04">
      <w:numFmt w:val="bullet"/>
      <w:lvlText w:val="•"/>
      <w:lvlJc w:val="left"/>
      <w:pPr>
        <w:ind w:left="3937" w:hanging="360"/>
      </w:pPr>
      <w:rPr>
        <w:rFonts w:hint="default"/>
        <w:lang w:val="it-IT" w:eastAsia="en-US" w:bidi="ar-SA"/>
      </w:rPr>
    </w:lvl>
    <w:lvl w:ilvl="4" w:tplc="76A8A9AA">
      <w:numFmt w:val="bullet"/>
      <w:lvlText w:val="•"/>
      <w:lvlJc w:val="left"/>
      <w:pPr>
        <w:ind w:left="4850" w:hanging="360"/>
      </w:pPr>
      <w:rPr>
        <w:rFonts w:hint="default"/>
        <w:lang w:val="it-IT" w:eastAsia="en-US" w:bidi="ar-SA"/>
      </w:rPr>
    </w:lvl>
    <w:lvl w:ilvl="5" w:tplc="569623AC">
      <w:numFmt w:val="bullet"/>
      <w:lvlText w:val="•"/>
      <w:lvlJc w:val="left"/>
      <w:pPr>
        <w:ind w:left="5763" w:hanging="360"/>
      </w:pPr>
      <w:rPr>
        <w:rFonts w:hint="default"/>
        <w:lang w:val="it-IT" w:eastAsia="en-US" w:bidi="ar-SA"/>
      </w:rPr>
    </w:lvl>
    <w:lvl w:ilvl="6" w:tplc="0986ADE2">
      <w:numFmt w:val="bullet"/>
      <w:lvlText w:val="•"/>
      <w:lvlJc w:val="left"/>
      <w:pPr>
        <w:ind w:left="6675" w:hanging="360"/>
      </w:pPr>
      <w:rPr>
        <w:rFonts w:hint="default"/>
        <w:lang w:val="it-IT" w:eastAsia="en-US" w:bidi="ar-SA"/>
      </w:rPr>
    </w:lvl>
    <w:lvl w:ilvl="7" w:tplc="4C1C581C">
      <w:numFmt w:val="bullet"/>
      <w:lvlText w:val="•"/>
      <w:lvlJc w:val="left"/>
      <w:pPr>
        <w:ind w:left="7588" w:hanging="360"/>
      </w:pPr>
      <w:rPr>
        <w:rFonts w:hint="default"/>
        <w:lang w:val="it-IT" w:eastAsia="en-US" w:bidi="ar-SA"/>
      </w:rPr>
    </w:lvl>
    <w:lvl w:ilvl="8" w:tplc="C6BEFF16">
      <w:numFmt w:val="bullet"/>
      <w:lvlText w:val="•"/>
      <w:lvlJc w:val="left"/>
      <w:pPr>
        <w:ind w:left="8501" w:hanging="360"/>
      </w:pPr>
      <w:rPr>
        <w:rFonts w:hint="default"/>
        <w:lang w:val="it-IT" w:eastAsia="en-US" w:bidi="ar-SA"/>
      </w:rPr>
    </w:lvl>
  </w:abstractNum>
  <w:abstractNum w:abstractNumId="15" w15:restartNumberingAfterBreak="0">
    <w:nsid w:val="757142ED"/>
    <w:multiLevelType w:val="hybridMultilevel"/>
    <w:tmpl w:val="412EE32E"/>
    <w:lvl w:ilvl="0" w:tplc="4AC6176E">
      <w:start w:val="5"/>
      <w:numFmt w:val="bullet"/>
      <w:lvlText w:val="-"/>
      <w:lvlJc w:val="left"/>
      <w:pPr>
        <w:ind w:left="1192" w:hanging="360"/>
      </w:pPr>
      <w:rPr>
        <w:rFonts w:ascii="Times New Roman" w:eastAsia="Times New Roman" w:hAnsi="Times New Roman" w:cs="Times New Roman" w:hint="default"/>
        <w:u w:val="single"/>
      </w:rPr>
    </w:lvl>
    <w:lvl w:ilvl="1" w:tplc="04100003" w:tentative="1">
      <w:start w:val="1"/>
      <w:numFmt w:val="bullet"/>
      <w:lvlText w:val="o"/>
      <w:lvlJc w:val="left"/>
      <w:pPr>
        <w:ind w:left="1912" w:hanging="360"/>
      </w:pPr>
      <w:rPr>
        <w:rFonts w:ascii="Courier New" w:hAnsi="Courier New" w:cs="Courier New" w:hint="default"/>
      </w:rPr>
    </w:lvl>
    <w:lvl w:ilvl="2" w:tplc="04100005" w:tentative="1">
      <w:start w:val="1"/>
      <w:numFmt w:val="bullet"/>
      <w:lvlText w:val=""/>
      <w:lvlJc w:val="left"/>
      <w:pPr>
        <w:ind w:left="2632" w:hanging="360"/>
      </w:pPr>
      <w:rPr>
        <w:rFonts w:ascii="Wingdings" w:hAnsi="Wingdings" w:hint="default"/>
      </w:rPr>
    </w:lvl>
    <w:lvl w:ilvl="3" w:tplc="04100001" w:tentative="1">
      <w:start w:val="1"/>
      <w:numFmt w:val="bullet"/>
      <w:lvlText w:val=""/>
      <w:lvlJc w:val="left"/>
      <w:pPr>
        <w:ind w:left="3352" w:hanging="360"/>
      </w:pPr>
      <w:rPr>
        <w:rFonts w:ascii="Symbol" w:hAnsi="Symbol" w:hint="default"/>
      </w:rPr>
    </w:lvl>
    <w:lvl w:ilvl="4" w:tplc="04100003" w:tentative="1">
      <w:start w:val="1"/>
      <w:numFmt w:val="bullet"/>
      <w:lvlText w:val="o"/>
      <w:lvlJc w:val="left"/>
      <w:pPr>
        <w:ind w:left="4072" w:hanging="360"/>
      </w:pPr>
      <w:rPr>
        <w:rFonts w:ascii="Courier New" w:hAnsi="Courier New" w:cs="Courier New" w:hint="default"/>
      </w:rPr>
    </w:lvl>
    <w:lvl w:ilvl="5" w:tplc="04100005" w:tentative="1">
      <w:start w:val="1"/>
      <w:numFmt w:val="bullet"/>
      <w:lvlText w:val=""/>
      <w:lvlJc w:val="left"/>
      <w:pPr>
        <w:ind w:left="4792" w:hanging="360"/>
      </w:pPr>
      <w:rPr>
        <w:rFonts w:ascii="Wingdings" w:hAnsi="Wingdings" w:hint="default"/>
      </w:rPr>
    </w:lvl>
    <w:lvl w:ilvl="6" w:tplc="04100001" w:tentative="1">
      <w:start w:val="1"/>
      <w:numFmt w:val="bullet"/>
      <w:lvlText w:val=""/>
      <w:lvlJc w:val="left"/>
      <w:pPr>
        <w:ind w:left="5512" w:hanging="360"/>
      </w:pPr>
      <w:rPr>
        <w:rFonts w:ascii="Symbol" w:hAnsi="Symbol" w:hint="default"/>
      </w:rPr>
    </w:lvl>
    <w:lvl w:ilvl="7" w:tplc="04100003" w:tentative="1">
      <w:start w:val="1"/>
      <w:numFmt w:val="bullet"/>
      <w:lvlText w:val="o"/>
      <w:lvlJc w:val="left"/>
      <w:pPr>
        <w:ind w:left="6232" w:hanging="360"/>
      </w:pPr>
      <w:rPr>
        <w:rFonts w:ascii="Courier New" w:hAnsi="Courier New" w:cs="Courier New" w:hint="default"/>
      </w:rPr>
    </w:lvl>
    <w:lvl w:ilvl="8" w:tplc="04100005" w:tentative="1">
      <w:start w:val="1"/>
      <w:numFmt w:val="bullet"/>
      <w:lvlText w:val=""/>
      <w:lvlJc w:val="left"/>
      <w:pPr>
        <w:ind w:left="6952" w:hanging="360"/>
      </w:pPr>
      <w:rPr>
        <w:rFonts w:ascii="Wingdings" w:hAnsi="Wingdings" w:hint="default"/>
      </w:rPr>
    </w:lvl>
  </w:abstractNum>
  <w:num w:numId="1" w16cid:durableId="487020911">
    <w:abstractNumId w:val="13"/>
  </w:num>
  <w:num w:numId="2" w16cid:durableId="963735804">
    <w:abstractNumId w:val="14"/>
  </w:num>
  <w:num w:numId="3" w16cid:durableId="591937799">
    <w:abstractNumId w:val="1"/>
  </w:num>
  <w:num w:numId="4" w16cid:durableId="323315192">
    <w:abstractNumId w:val="3"/>
  </w:num>
  <w:num w:numId="5" w16cid:durableId="1244954304">
    <w:abstractNumId w:val="5"/>
  </w:num>
  <w:num w:numId="6" w16cid:durableId="1108545716">
    <w:abstractNumId w:val="8"/>
  </w:num>
  <w:num w:numId="7" w16cid:durableId="1593276889">
    <w:abstractNumId w:val="9"/>
  </w:num>
  <w:num w:numId="8" w16cid:durableId="1774324743">
    <w:abstractNumId w:val="12"/>
  </w:num>
  <w:num w:numId="9" w16cid:durableId="1270743763">
    <w:abstractNumId w:val="11"/>
  </w:num>
  <w:num w:numId="10" w16cid:durableId="1583638144">
    <w:abstractNumId w:val="0"/>
  </w:num>
  <w:num w:numId="11" w16cid:durableId="265164148">
    <w:abstractNumId w:val="2"/>
  </w:num>
  <w:num w:numId="12" w16cid:durableId="427241285">
    <w:abstractNumId w:val="10"/>
  </w:num>
  <w:num w:numId="13" w16cid:durableId="99843178">
    <w:abstractNumId w:val="7"/>
  </w:num>
  <w:num w:numId="14" w16cid:durableId="607078115">
    <w:abstractNumId w:val="15"/>
  </w:num>
  <w:num w:numId="15" w16cid:durableId="373042724">
    <w:abstractNumId w:val="4"/>
  </w:num>
  <w:num w:numId="16" w16cid:durableId="198662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772"/>
    <w:rsid w:val="001B4265"/>
    <w:rsid w:val="00270DE4"/>
    <w:rsid w:val="003A0AA6"/>
    <w:rsid w:val="00443FC3"/>
    <w:rsid w:val="0052065D"/>
    <w:rsid w:val="005C498A"/>
    <w:rsid w:val="005F33A3"/>
    <w:rsid w:val="00694703"/>
    <w:rsid w:val="007620A8"/>
    <w:rsid w:val="00A16349"/>
    <w:rsid w:val="00A20EF9"/>
    <w:rsid w:val="00A96772"/>
    <w:rsid w:val="00B760EC"/>
    <w:rsid w:val="00C17C18"/>
    <w:rsid w:val="00CA1387"/>
    <w:rsid w:val="00D7564C"/>
    <w:rsid w:val="00F04168"/>
    <w:rsid w:val="00F40A0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EB6ED"/>
  <w15:docId w15:val="{F4F6AF7A-D9C3-4A93-B285-08C31E16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260" w:right="6"/>
      <w:jc w:val="center"/>
      <w:outlineLvl w:val="0"/>
    </w:pPr>
    <w:rPr>
      <w:b/>
      <w:bCs/>
      <w:sz w:val="24"/>
      <w:szCs w:val="24"/>
    </w:rPr>
  </w:style>
  <w:style w:type="paragraph" w:styleId="Titolo2">
    <w:name w:val="heading 2"/>
    <w:basedOn w:val="Normale"/>
    <w:link w:val="Titolo2Carattere"/>
    <w:uiPriority w:val="9"/>
    <w:unhideWhenUsed/>
    <w:qFormat/>
    <w:pPr>
      <w:ind w:left="1191" w:hanging="359"/>
      <w:outlineLvl w:val="1"/>
    </w:pPr>
    <w:rPr>
      <w:b/>
      <w:bCs/>
      <w:sz w:val="24"/>
      <w:szCs w:val="24"/>
    </w:rPr>
  </w:style>
  <w:style w:type="paragraph" w:styleId="Titolo3">
    <w:name w:val="heading 3"/>
    <w:basedOn w:val="Normale"/>
    <w:uiPriority w:val="9"/>
    <w:unhideWhenUsed/>
    <w:qFormat/>
    <w:pPr>
      <w:ind w:left="108"/>
      <w:outlineLvl w:val="2"/>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iCs/>
      <w:sz w:val="16"/>
      <w:szCs w:val="16"/>
    </w:rPr>
  </w:style>
  <w:style w:type="paragraph" w:styleId="Paragrafoelenco">
    <w:name w:val="List Paragraph"/>
    <w:basedOn w:val="Normale"/>
    <w:uiPriority w:val="1"/>
    <w:qFormat/>
    <w:pPr>
      <w:ind w:left="1192" w:hanging="360"/>
    </w:pPr>
  </w:style>
  <w:style w:type="paragraph" w:customStyle="1" w:styleId="TableParagraph">
    <w:name w:val="Table Paragraph"/>
    <w:basedOn w:val="Normale"/>
    <w:uiPriority w:val="1"/>
    <w:qFormat/>
  </w:style>
  <w:style w:type="character" w:customStyle="1" w:styleId="Titolo2Carattere">
    <w:name w:val="Titolo 2 Carattere"/>
    <w:basedOn w:val="Carpredefinitoparagrafo"/>
    <w:link w:val="Titolo2"/>
    <w:uiPriority w:val="9"/>
    <w:rsid w:val="00CA1387"/>
    <w:rPr>
      <w:rFonts w:ascii="Times New Roman" w:eastAsia="Times New Roman" w:hAnsi="Times New Roman" w:cs="Times New Roman"/>
      <w:b/>
      <w:bCs/>
      <w:sz w:val="24"/>
      <w:szCs w:val="24"/>
      <w:lang w:val="it-IT"/>
    </w:rPr>
  </w:style>
  <w:style w:type="paragraph" w:customStyle="1" w:styleId="Default">
    <w:name w:val="Default"/>
    <w:rsid w:val="00CA1387"/>
    <w:pPr>
      <w:widowControl/>
      <w:adjustRightInd w:val="0"/>
    </w:pPr>
    <w:rPr>
      <w:rFonts w:ascii="Calibri" w:eastAsia="Calibri" w:hAnsi="Calibri" w:cs="Calibri"/>
      <w:color w:val="000000"/>
      <w:sz w:val="24"/>
      <w:szCs w:val="24"/>
      <w:lang w:val="it-IT"/>
    </w:rPr>
  </w:style>
  <w:style w:type="paragraph" w:styleId="Intestazione">
    <w:name w:val="header"/>
    <w:basedOn w:val="Normale"/>
    <w:link w:val="IntestazioneCarattere"/>
    <w:uiPriority w:val="99"/>
    <w:unhideWhenUsed/>
    <w:rsid w:val="00B760EC"/>
    <w:pPr>
      <w:tabs>
        <w:tab w:val="center" w:pos="4819"/>
        <w:tab w:val="right" w:pos="9638"/>
      </w:tabs>
    </w:pPr>
  </w:style>
  <w:style w:type="character" w:customStyle="1" w:styleId="IntestazioneCarattere">
    <w:name w:val="Intestazione Carattere"/>
    <w:basedOn w:val="Carpredefinitoparagrafo"/>
    <w:link w:val="Intestazione"/>
    <w:uiPriority w:val="99"/>
    <w:rsid w:val="00B760EC"/>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B760EC"/>
    <w:pPr>
      <w:tabs>
        <w:tab w:val="center" w:pos="4819"/>
        <w:tab w:val="right" w:pos="9638"/>
      </w:tabs>
    </w:pPr>
  </w:style>
  <w:style w:type="character" w:customStyle="1" w:styleId="PidipaginaCarattere">
    <w:name w:val="Piè di pagina Carattere"/>
    <w:basedOn w:val="Carpredefinitoparagrafo"/>
    <w:link w:val="Pidipagina"/>
    <w:uiPriority w:val="99"/>
    <w:rsid w:val="00B760EC"/>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36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Microsoft Word - Modello_dichiarazione_sostitutiva.docx</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Modello_dichiarazione_sostitutiva.docx</dc:title>
  <dc:creator>SALMAU00</dc:creator>
  <cp:lastModifiedBy>Angelica Milillo</cp:lastModifiedBy>
  <cp:revision>7</cp:revision>
  <dcterms:created xsi:type="dcterms:W3CDTF">2023-12-19T12:30:00Z</dcterms:created>
  <dcterms:modified xsi:type="dcterms:W3CDTF">2023-12-21T10:13:00Z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2023-09-04T00:00:00Z</vt:filetime>
  </property>
  <property fmtid="{D5CDD505-2E9C-101B-9397-08002B2CF9AE}" pid="3" name="LastSaved">
    <vt:filetime>2023-10-18T00:00:00Z</vt:filetime>
  </property>
  <property fmtid="{D5CDD505-2E9C-101B-9397-08002B2CF9AE}" pid="4" name="Producer">
    <vt:lpwstr>Microsoft: Print To PDF</vt:lpwstr>
  </property>
</Properties>
</file>